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41F" w:rsidRPr="00290054" w:rsidRDefault="0088041F" w:rsidP="00F87098">
      <w:pPr>
        <w:pStyle w:val="Standard"/>
        <w:spacing w:after="0" w:line="240" w:lineRule="auto"/>
        <w:jc w:val="center"/>
        <w:rPr>
          <w:color w:val="000000" w:themeColor="text1"/>
          <w:sz w:val="22"/>
          <w:szCs w:val="22"/>
        </w:rPr>
      </w:pPr>
      <w:bookmarkStart w:id="0" w:name="_GoBack"/>
      <w:bookmarkEnd w:id="0"/>
    </w:p>
    <w:p w:rsidR="0088041F" w:rsidRPr="00290054" w:rsidRDefault="00842FB2" w:rsidP="00F87098">
      <w:pPr>
        <w:pStyle w:val="Heading3"/>
        <w:jc w:val="center"/>
        <w:rPr>
          <w:color w:val="000000" w:themeColor="text1"/>
          <w:sz w:val="36"/>
          <w:szCs w:val="22"/>
        </w:rPr>
      </w:pPr>
      <w:r w:rsidRPr="00290054">
        <w:rPr>
          <w:color w:val="000000" w:themeColor="text1"/>
          <w:sz w:val="36"/>
          <w:szCs w:val="22"/>
        </w:rPr>
        <w:t>Psychology of Human Sexuality</w:t>
      </w:r>
    </w:p>
    <w:p w:rsidR="0088041F" w:rsidRPr="00290054" w:rsidRDefault="00842FB2" w:rsidP="00D268BE">
      <w:pPr>
        <w:pStyle w:val="Heading3"/>
        <w:jc w:val="center"/>
        <w:rPr>
          <w:b w:val="0"/>
          <w:bCs w:val="0"/>
          <w:color w:val="000000" w:themeColor="text1"/>
          <w:sz w:val="28"/>
          <w:szCs w:val="22"/>
          <w:u w:val="none"/>
        </w:rPr>
      </w:pPr>
      <w:r w:rsidRPr="00290054">
        <w:rPr>
          <w:b w:val="0"/>
          <w:bCs w:val="0"/>
          <w:color w:val="000000" w:themeColor="text1"/>
          <w:sz w:val="28"/>
          <w:szCs w:val="22"/>
          <w:u w:val="none"/>
        </w:rPr>
        <w:t>Course Syllabus</w:t>
      </w:r>
    </w:p>
    <w:p w:rsidR="00972901" w:rsidRPr="00290054" w:rsidRDefault="00402B1C" w:rsidP="00972901">
      <w:pPr>
        <w:pStyle w:val="Textbody"/>
        <w:jc w:val="center"/>
        <w:rPr>
          <w:b w:val="0"/>
          <w:color w:val="000000" w:themeColor="text1"/>
        </w:rPr>
      </w:pPr>
      <w:r w:rsidRPr="00290054">
        <w:rPr>
          <w:b w:val="0"/>
          <w:color w:val="000000" w:themeColor="text1"/>
        </w:rPr>
        <w:t>January 16, 2018</w:t>
      </w:r>
    </w:p>
    <w:p w:rsidR="004B7150" w:rsidRPr="00290054" w:rsidRDefault="004B7150" w:rsidP="00D268BE">
      <w:pPr>
        <w:pStyle w:val="Textbody"/>
        <w:rPr>
          <w:color w:val="000000" w:themeColor="text1"/>
          <w:sz w:val="22"/>
          <w:szCs w:val="22"/>
        </w:rPr>
      </w:pPr>
    </w:p>
    <w:p w:rsidR="0088041F" w:rsidRPr="00290054" w:rsidRDefault="00BC7DC0" w:rsidP="00F87098">
      <w:pPr>
        <w:pStyle w:val="Heading2"/>
        <w:rPr>
          <w:color w:val="000000" w:themeColor="text1"/>
          <w:sz w:val="22"/>
          <w:szCs w:val="22"/>
        </w:rPr>
      </w:pPr>
      <w:r w:rsidRPr="00290054">
        <w:rPr>
          <w:color w:val="000000" w:themeColor="text1"/>
          <w:sz w:val="22"/>
          <w:szCs w:val="22"/>
        </w:rPr>
        <w:t xml:space="preserve">Psychology 231, section 001, CRN </w:t>
      </w:r>
      <w:r w:rsidR="00402B1C" w:rsidRPr="00290054">
        <w:rPr>
          <w:color w:val="000000" w:themeColor="text1"/>
          <w:sz w:val="22"/>
          <w:szCs w:val="22"/>
        </w:rPr>
        <w:t>42022</w:t>
      </w:r>
    </w:p>
    <w:p w:rsidR="00BC7DC0" w:rsidRPr="00290054" w:rsidRDefault="00BC7DC0" w:rsidP="00BC7DC0">
      <w:pPr>
        <w:pStyle w:val="Textbody"/>
        <w:rPr>
          <w:color w:val="000000" w:themeColor="text1"/>
        </w:rPr>
      </w:pPr>
    </w:p>
    <w:p w:rsidR="0088041F" w:rsidRPr="00290054" w:rsidRDefault="00402B1C" w:rsidP="00F87098">
      <w:pPr>
        <w:pStyle w:val="Heading2"/>
        <w:rPr>
          <w:color w:val="000000" w:themeColor="text1"/>
          <w:sz w:val="22"/>
          <w:szCs w:val="22"/>
        </w:rPr>
      </w:pPr>
      <w:r w:rsidRPr="00290054">
        <w:rPr>
          <w:color w:val="000000" w:themeColor="text1"/>
          <w:sz w:val="22"/>
          <w:szCs w:val="22"/>
        </w:rPr>
        <w:t>Spring 2018</w:t>
      </w:r>
      <w:r w:rsidR="00842FB2" w:rsidRPr="00290054">
        <w:rPr>
          <w:color w:val="000000" w:themeColor="text1"/>
          <w:sz w:val="22"/>
          <w:szCs w:val="22"/>
        </w:rPr>
        <w:t>, University of New Mexico</w:t>
      </w:r>
    </w:p>
    <w:p w:rsidR="0088041F" w:rsidRPr="00290054" w:rsidRDefault="00842FB2" w:rsidP="00F87098">
      <w:pPr>
        <w:pStyle w:val="Heading2"/>
        <w:rPr>
          <w:color w:val="000000" w:themeColor="text1"/>
          <w:sz w:val="22"/>
          <w:szCs w:val="22"/>
        </w:rPr>
      </w:pPr>
      <w:r w:rsidRPr="00290054">
        <w:rPr>
          <w:color w:val="000000" w:themeColor="text1"/>
          <w:sz w:val="22"/>
          <w:szCs w:val="22"/>
        </w:rPr>
        <w:t>Wednesdays 5:30 – 8:00 pm</w:t>
      </w:r>
    </w:p>
    <w:p w:rsidR="0088041F" w:rsidRPr="00290054" w:rsidRDefault="00842FB2" w:rsidP="00F87098">
      <w:pPr>
        <w:pStyle w:val="Standard"/>
        <w:keepNext/>
        <w:spacing w:after="0" w:line="240" w:lineRule="auto"/>
        <w:rPr>
          <w:b/>
          <w:color w:val="000000" w:themeColor="text1"/>
          <w:sz w:val="22"/>
          <w:szCs w:val="22"/>
        </w:rPr>
      </w:pPr>
      <w:r w:rsidRPr="00290054">
        <w:rPr>
          <w:b/>
          <w:color w:val="000000" w:themeColor="text1"/>
          <w:sz w:val="22"/>
          <w:szCs w:val="22"/>
        </w:rPr>
        <w:t xml:space="preserve">Classroom: </w:t>
      </w:r>
      <w:r w:rsidR="00402B1C" w:rsidRPr="00290054">
        <w:rPr>
          <w:b/>
          <w:color w:val="000000" w:themeColor="text1"/>
          <w:sz w:val="22"/>
          <w:szCs w:val="22"/>
        </w:rPr>
        <w:t>Dane Smith Hall 129</w:t>
      </w:r>
      <w:r w:rsidRPr="00290054">
        <w:rPr>
          <w:b/>
          <w:color w:val="000000" w:themeColor="text1"/>
          <w:sz w:val="22"/>
          <w:szCs w:val="22"/>
        </w:rPr>
        <w:t>, UNM Main Campus</w:t>
      </w:r>
    </w:p>
    <w:p w:rsidR="0088041F" w:rsidRPr="00290054" w:rsidRDefault="0088041F" w:rsidP="00F87098">
      <w:pPr>
        <w:pStyle w:val="Standard"/>
        <w:keepNext/>
        <w:spacing w:after="0" w:line="240" w:lineRule="auto"/>
        <w:rPr>
          <w:color w:val="000000" w:themeColor="text1"/>
          <w:sz w:val="22"/>
          <w:szCs w:val="22"/>
        </w:rPr>
      </w:pPr>
    </w:p>
    <w:p w:rsidR="0088041F" w:rsidRPr="00290054" w:rsidRDefault="00B05AA9" w:rsidP="00F87098">
      <w:pPr>
        <w:pStyle w:val="Standard"/>
        <w:keepNext/>
        <w:spacing w:after="0" w:line="240" w:lineRule="auto"/>
        <w:rPr>
          <w:b/>
          <w:bCs/>
          <w:color w:val="000000" w:themeColor="text1"/>
          <w:sz w:val="22"/>
          <w:szCs w:val="22"/>
        </w:rPr>
      </w:pPr>
      <w:r w:rsidRPr="00290054">
        <w:rPr>
          <w:b/>
          <w:bCs/>
          <w:color w:val="000000" w:themeColor="text1"/>
          <w:sz w:val="22"/>
          <w:szCs w:val="22"/>
        </w:rPr>
        <w:t>Teacher</w:t>
      </w:r>
      <w:r w:rsidR="00842FB2" w:rsidRPr="00290054">
        <w:rPr>
          <w:b/>
          <w:bCs/>
          <w:color w:val="000000" w:themeColor="text1"/>
          <w:sz w:val="22"/>
          <w:szCs w:val="22"/>
        </w:rPr>
        <w:t>:</w:t>
      </w:r>
    </w:p>
    <w:p w:rsidR="0088041F" w:rsidRPr="00290054" w:rsidRDefault="00842FB2" w:rsidP="00F87098">
      <w:pPr>
        <w:pStyle w:val="Standard"/>
        <w:keepNext/>
        <w:spacing w:after="0" w:line="240" w:lineRule="auto"/>
        <w:ind w:left="720"/>
        <w:rPr>
          <w:b/>
          <w:bCs/>
          <w:color w:val="000000" w:themeColor="text1"/>
          <w:sz w:val="22"/>
          <w:szCs w:val="22"/>
        </w:rPr>
      </w:pPr>
      <w:r w:rsidRPr="00290054">
        <w:rPr>
          <w:b/>
          <w:bCs/>
          <w:color w:val="000000" w:themeColor="text1"/>
          <w:sz w:val="22"/>
          <w:szCs w:val="22"/>
        </w:rPr>
        <w:t xml:space="preserve">Geoffrey Miller, </w:t>
      </w:r>
      <w:r w:rsidR="00CA78CB" w:rsidRPr="00290054">
        <w:rPr>
          <w:b/>
          <w:bCs/>
          <w:color w:val="000000" w:themeColor="text1"/>
          <w:sz w:val="22"/>
          <w:szCs w:val="22"/>
        </w:rPr>
        <w:t xml:space="preserve">Ph.D.; </w:t>
      </w:r>
      <w:r w:rsidRPr="00290054">
        <w:rPr>
          <w:b/>
          <w:bCs/>
          <w:color w:val="000000" w:themeColor="text1"/>
          <w:sz w:val="22"/>
          <w:szCs w:val="22"/>
        </w:rPr>
        <w:t>Associate Professor</w:t>
      </w:r>
      <w:r w:rsidR="00CA78CB" w:rsidRPr="00290054">
        <w:rPr>
          <w:b/>
          <w:bCs/>
          <w:color w:val="000000" w:themeColor="text1"/>
          <w:sz w:val="22"/>
          <w:szCs w:val="22"/>
        </w:rPr>
        <w:t xml:space="preserve"> of Psychology, UNM</w:t>
      </w:r>
    </w:p>
    <w:p w:rsidR="0088041F" w:rsidRPr="00290054" w:rsidRDefault="00842FB2" w:rsidP="00F87098">
      <w:pPr>
        <w:pStyle w:val="Standard"/>
        <w:spacing w:after="0" w:line="240" w:lineRule="auto"/>
        <w:ind w:left="720"/>
        <w:rPr>
          <w:color w:val="000000" w:themeColor="text1"/>
          <w:sz w:val="22"/>
          <w:szCs w:val="22"/>
        </w:rPr>
      </w:pPr>
      <w:r w:rsidRPr="00290054">
        <w:rPr>
          <w:color w:val="000000" w:themeColor="text1"/>
          <w:sz w:val="22"/>
          <w:szCs w:val="22"/>
        </w:rPr>
        <w:t xml:space="preserve">Office hours: Thursdays 11 am to noon, </w:t>
      </w:r>
      <w:r w:rsidR="00B728EE" w:rsidRPr="00290054">
        <w:rPr>
          <w:color w:val="000000" w:themeColor="text1"/>
          <w:sz w:val="22"/>
          <w:szCs w:val="22"/>
        </w:rPr>
        <w:t xml:space="preserve">in </w:t>
      </w:r>
      <w:r w:rsidRPr="00290054">
        <w:rPr>
          <w:color w:val="000000" w:themeColor="text1"/>
          <w:sz w:val="22"/>
          <w:szCs w:val="22"/>
        </w:rPr>
        <w:t>Logan Hall 160</w:t>
      </w:r>
    </w:p>
    <w:p w:rsidR="0088041F" w:rsidRPr="00290054" w:rsidRDefault="00B0121F" w:rsidP="00F87098">
      <w:pPr>
        <w:pStyle w:val="Standard"/>
        <w:spacing w:after="0" w:line="240" w:lineRule="auto"/>
        <w:ind w:left="720"/>
        <w:rPr>
          <w:color w:val="000000" w:themeColor="text1"/>
          <w:sz w:val="22"/>
          <w:szCs w:val="22"/>
        </w:rPr>
      </w:pPr>
      <w:hyperlink r:id="rId7" w:history="1">
        <w:r w:rsidR="00842FB2" w:rsidRPr="00290054">
          <w:rPr>
            <w:color w:val="000000" w:themeColor="text1"/>
            <w:sz w:val="22"/>
            <w:szCs w:val="22"/>
          </w:rPr>
          <w:t>gfmiller@unm.edu</w:t>
        </w:r>
      </w:hyperlink>
      <w:r w:rsidR="00842FB2" w:rsidRPr="00290054">
        <w:rPr>
          <w:color w:val="000000" w:themeColor="text1"/>
          <w:sz w:val="22"/>
          <w:szCs w:val="22"/>
        </w:rPr>
        <w:t>, 277-1967 (office)</w:t>
      </w:r>
    </w:p>
    <w:p w:rsidR="0088041F" w:rsidRPr="00290054" w:rsidRDefault="0088041F" w:rsidP="00F87098">
      <w:pPr>
        <w:pStyle w:val="Standard"/>
        <w:spacing w:after="0" w:line="240" w:lineRule="auto"/>
        <w:rPr>
          <w:b/>
          <w:color w:val="000000" w:themeColor="text1"/>
          <w:sz w:val="22"/>
          <w:szCs w:val="22"/>
        </w:rPr>
      </w:pPr>
    </w:p>
    <w:p w:rsidR="00D268BE" w:rsidRPr="00290054" w:rsidRDefault="00842FB2" w:rsidP="00F87098">
      <w:pPr>
        <w:pStyle w:val="Standard"/>
        <w:spacing w:after="0" w:line="240" w:lineRule="auto"/>
        <w:rPr>
          <w:b/>
          <w:color w:val="000000" w:themeColor="text1"/>
          <w:sz w:val="22"/>
          <w:szCs w:val="22"/>
        </w:rPr>
      </w:pPr>
      <w:r w:rsidRPr="00290054">
        <w:rPr>
          <w:b/>
          <w:color w:val="000000" w:themeColor="text1"/>
          <w:sz w:val="22"/>
          <w:szCs w:val="22"/>
        </w:rPr>
        <w:t>Teaching Assistant:</w:t>
      </w:r>
    </w:p>
    <w:p w:rsidR="00D268BE" w:rsidRPr="00290054" w:rsidRDefault="00D268BE" w:rsidP="00D268BE">
      <w:pPr>
        <w:pStyle w:val="Standard"/>
        <w:spacing w:after="0" w:line="240" w:lineRule="auto"/>
        <w:ind w:left="720"/>
        <w:rPr>
          <w:b/>
          <w:color w:val="000000" w:themeColor="text1"/>
          <w:sz w:val="22"/>
          <w:szCs w:val="22"/>
          <w:shd w:val="clear" w:color="auto" w:fill="FFFFFF"/>
        </w:rPr>
      </w:pPr>
      <w:r w:rsidRPr="00290054">
        <w:rPr>
          <w:b/>
          <w:color w:val="000000" w:themeColor="text1"/>
          <w:sz w:val="22"/>
          <w:szCs w:val="22"/>
          <w:shd w:val="clear" w:color="auto" w:fill="FFFFFF"/>
        </w:rPr>
        <w:t>Marley Jass Russell, Psychology Ph.D. student</w:t>
      </w:r>
    </w:p>
    <w:p w:rsidR="00D268BE" w:rsidRPr="00290054" w:rsidRDefault="00D268BE" w:rsidP="00D268BE">
      <w:pPr>
        <w:pStyle w:val="Standard"/>
        <w:spacing w:after="0" w:line="240" w:lineRule="auto"/>
        <w:ind w:left="720"/>
        <w:rPr>
          <w:color w:val="000000" w:themeColor="text1"/>
          <w:sz w:val="22"/>
          <w:szCs w:val="22"/>
          <w:shd w:val="clear" w:color="auto" w:fill="FFFFFF"/>
        </w:rPr>
      </w:pPr>
      <w:r w:rsidRPr="00290054">
        <w:rPr>
          <w:color w:val="000000" w:themeColor="text1"/>
          <w:sz w:val="22"/>
          <w:szCs w:val="22"/>
          <w:shd w:val="clear" w:color="auto" w:fill="FFFFFF"/>
        </w:rPr>
        <w:t>Office hours</w:t>
      </w:r>
      <w:r w:rsidR="00402B1C" w:rsidRPr="00290054">
        <w:rPr>
          <w:color w:val="000000" w:themeColor="text1"/>
          <w:sz w:val="22"/>
          <w:szCs w:val="22"/>
          <w:shd w:val="clear" w:color="auto" w:fill="FFFFFF"/>
        </w:rPr>
        <w:t xml:space="preserve"> (provisional)</w:t>
      </w:r>
      <w:r w:rsidRPr="00290054">
        <w:rPr>
          <w:color w:val="000000" w:themeColor="text1"/>
          <w:sz w:val="22"/>
          <w:szCs w:val="22"/>
          <w:shd w:val="clear" w:color="auto" w:fill="FFFFFF"/>
        </w:rPr>
        <w:t xml:space="preserve">: </w:t>
      </w:r>
      <w:r w:rsidR="0013700C" w:rsidRPr="00290054">
        <w:rPr>
          <w:color w:val="000000" w:themeColor="text1"/>
          <w:sz w:val="22"/>
          <w:szCs w:val="22"/>
          <w:shd w:val="clear" w:color="auto" w:fill="FFFFFF"/>
        </w:rPr>
        <w:t xml:space="preserve">Fridays </w:t>
      </w:r>
      <w:r w:rsidR="00122AFE" w:rsidRPr="00290054">
        <w:rPr>
          <w:color w:val="000000" w:themeColor="text1"/>
          <w:sz w:val="22"/>
          <w:szCs w:val="22"/>
          <w:shd w:val="clear" w:color="auto" w:fill="FFFFFF"/>
        </w:rPr>
        <w:t>10:00 – 11:00 am</w:t>
      </w:r>
      <w:r w:rsidR="00B728EE" w:rsidRPr="00290054">
        <w:rPr>
          <w:color w:val="000000" w:themeColor="text1"/>
          <w:sz w:val="22"/>
          <w:szCs w:val="22"/>
          <w:shd w:val="clear" w:color="auto" w:fill="FFFFFF"/>
        </w:rPr>
        <w:t>, in Logan Hall B68F</w:t>
      </w:r>
    </w:p>
    <w:p w:rsidR="00D268BE" w:rsidRPr="00290054" w:rsidRDefault="00D268BE" w:rsidP="00D268BE">
      <w:pPr>
        <w:pStyle w:val="Standard"/>
        <w:spacing w:after="0" w:line="240" w:lineRule="auto"/>
        <w:ind w:left="720"/>
        <w:rPr>
          <w:b/>
          <w:color w:val="000000" w:themeColor="text1"/>
          <w:sz w:val="22"/>
          <w:szCs w:val="22"/>
        </w:rPr>
      </w:pPr>
      <w:r w:rsidRPr="00290054">
        <w:rPr>
          <w:color w:val="000000" w:themeColor="text1"/>
          <w:sz w:val="22"/>
          <w:szCs w:val="22"/>
          <w:shd w:val="clear" w:color="auto" w:fill="FFFFFF"/>
        </w:rPr>
        <w:t>marleyrussell@unm.edu</w:t>
      </w:r>
    </w:p>
    <w:p w:rsidR="0088041F" w:rsidRPr="00290054" w:rsidRDefault="0088041F" w:rsidP="00F87098">
      <w:pPr>
        <w:pStyle w:val="Footer"/>
        <w:tabs>
          <w:tab w:val="clear" w:pos="4320"/>
          <w:tab w:val="clear" w:pos="8640"/>
          <w:tab w:val="left" w:pos="660"/>
        </w:tabs>
        <w:rPr>
          <w:color w:val="000000" w:themeColor="text1"/>
          <w:sz w:val="22"/>
          <w:szCs w:val="22"/>
        </w:rPr>
      </w:pPr>
    </w:p>
    <w:p w:rsidR="0088041F" w:rsidRPr="00290054" w:rsidRDefault="00842FB2" w:rsidP="00F87098">
      <w:pPr>
        <w:pStyle w:val="Standard"/>
        <w:spacing w:after="0" w:line="240" w:lineRule="auto"/>
        <w:rPr>
          <w:color w:val="000000" w:themeColor="text1"/>
          <w:sz w:val="22"/>
          <w:szCs w:val="22"/>
        </w:rPr>
      </w:pPr>
      <w:r w:rsidRPr="00290054">
        <w:rPr>
          <w:b/>
          <w:color w:val="000000" w:themeColor="text1"/>
          <w:sz w:val="22"/>
          <w:szCs w:val="22"/>
          <w:u w:val="single"/>
        </w:rPr>
        <w:t>Overview of syllabus and course content</w:t>
      </w:r>
    </w:p>
    <w:p w:rsidR="0088041F" w:rsidRPr="00290054" w:rsidRDefault="00842FB2" w:rsidP="00F87098">
      <w:pPr>
        <w:pStyle w:val="Footer"/>
        <w:tabs>
          <w:tab w:val="clear" w:pos="4320"/>
          <w:tab w:val="clear" w:pos="8640"/>
          <w:tab w:val="left" w:pos="660"/>
        </w:tabs>
        <w:rPr>
          <w:color w:val="000000" w:themeColor="text1"/>
          <w:sz w:val="22"/>
          <w:szCs w:val="22"/>
        </w:rPr>
      </w:pPr>
      <w:r w:rsidRPr="00290054">
        <w:rPr>
          <w:color w:val="000000" w:themeColor="text1"/>
          <w:sz w:val="22"/>
          <w:szCs w:val="22"/>
        </w:rPr>
        <w:tab/>
      </w:r>
      <w:r w:rsidRPr="00290054">
        <w:rPr>
          <w:i/>
          <w:color w:val="000000" w:themeColor="text1"/>
          <w:sz w:val="22"/>
          <w:szCs w:val="22"/>
        </w:rPr>
        <w:t>This syllabus will be crucial to your success in this course.  Read this whole syllabus before the second class meets – you will be quizzed on its contents.</w:t>
      </w:r>
      <w:r w:rsidRPr="00290054">
        <w:rPr>
          <w:b/>
          <w:bCs/>
          <w:i/>
          <w:color w:val="000000" w:themeColor="text1"/>
          <w:sz w:val="22"/>
          <w:szCs w:val="22"/>
        </w:rPr>
        <w:t xml:space="preserve">  </w:t>
      </w:r>
      <w:r w:rsidRPr="00290054">
        <w:rPr>
          <w:i/>
          <w:color w:val="000000" w:themeColor="text1"/>
          <w:sz w:val="22"/>
          <w:szCs w:val="22"/>
        </w:rPr>
        <w:t>Keep it accessible, and refer to it regularly throughout the course</w:t>
      </w:r>
      <w:r w:rsidRPr="00290054">
        <w:rPr>
          <w:color w:val="000000" w:themeColor="text1"/>
          <w:sz w:val="22"/>
          <w:szCs w:val="22"/>
        </w:rPr>
        <w:t>.</w:t>
      </w:r>
    </w:p>
    <w:p w:rsidR="0088041F" w:rsidRPr="00290054" w:rsidRDefault="0088041F" w:rsidP="00F87098">
      <w:pPr>
        <w:pStyle w:val="Footer"/>
        <w:tabs>
          <w:tab w:val="clear" w:pos="4320"/>
          <w:tab w:val="clear" w:pos="8640"/>
          <w:tab w:val="left" w:pos="660"/>
        </w:tabs>
        <w:rPr>
          <w:color w:val="000000" w:themeColor="text1"/>
          <w:sz w:val="22"/>
          <w:szCs w:val="22"/>
        </w:rPr>
      </w:pP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 xml:space="preserve">Sexuality is central to our lives.  It leads to our most important relationships – with lovers, spouses, and children.  It drives much of our social-networking, status-seeking, and consumer behavior.  It evokes our strongest passions — lust, love, pride, hope, and ecstasy, but also jealousy, heartbreak, despair, shame, and regret.  </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This course introduces the psychology of human sexuality in its evolutionary, cultural, reproductive, and social context.  We’ll explore:</w:t>
      </w:r>
    </w:p>
    <w:p w:rsidR="0088041F" w:rsidRPr="00290054" w:rsidRDefault="00842FB2" w:rsidP="00F87098">
      <w:pPr>
        <w:pStyle w:val="ListParagraph"/>
        <w:numPr>
          <w:ilvl w:val="0"/>
          <w:numId w:val="44"/>
        </w:numPr>
        <w:spacing w:after="0" w:line="240" w:lineRule="auto"/>
        <w:rPr>
          <w:color w:val="000000" w:themeColor="text1"/>
          <w:sz w:val="22"/>
          <w:szCs w:val="22"/>
        </w:rPr>
      </w:pPr>
      <w:r w:rsidRPr="00290054">
        <w:rPr>
          <w:color w:val="000000" w:themeColor="text1"/>
          <w:sz w:val="22"/>
          <w:szCs w:val="22"/>
        </w:rPr>
        <w:t>The history, nature, and challenges of sex research</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The origins and functions of sexual reproduction</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Sexual selection theory</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 in human evolution</w:t>
      </w:r>
    </w:p>
    <w:p w:rsidR="0088041F" w:rsidRPr="00290054" w:rsidRDefault="00F97153"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Sexual attraction</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Sexual behavior, pleasure, and orgasm</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Sexual competition among males and females</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Sexual jealousy and mate-guarding</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Ovulatory cycle shifts in female attractiveness and preferences</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Sexual promiscuity, curiosity, variety-seeking, and hookups</w:t>
      </w:r>
    </w:p>
    <w:p w:rsidR="0088041F" w:rsidRPr="00290054" w:rsidRDefault="0011786A"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 xml:space="preserve">Sexual </w:t>
      </w:r>
      <w:r w:rsidR="00842FB2" w:rsidRPr="00290054">
        <w:rPr>
          <w:color w:val="000000" w:themeColor="text1"/>
          <w:sz w:val="22"/>
          <w:szCs w:val="22"/>
        </w:rPr>
        <w:t>conflict between the sexes, harassment, stalking, and rape</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Alternative mating strategies: narcissism, Machiavellianism, and psychopathy</w:t>
      </w:r>
    </w:p>
    <w:p w:rsidR="0088041F" w:rsidRPr="00290054" w:rsidRDefault="00F97153"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 differences and gender</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Same-sex sexual behavior, homosexuality, and sexual fluidity</w:t>
      </w:r>
    </w:p>
    <w:p w:rsidR="0088041F" w:rsidRPr="00290054" w:rsidRDefault="0011786A"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 xml:space="preserve">BDSM, </w:t>
      </w:r>
      <w:r w:rsidR="00842FB2" w:rsidRPr="00290054">
        <w:rPr>
          <w:color w:val="000000" w:themeColor="text1"/>
          <w:sz w:val="22"/>
          <w:szCs w:val="22"/>
        </w:rPr>
        <w:t>kink, unusual sexual preferences, and paraphilias</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 xml:space="preserve">Sexual barter, </w:t>
      </w:r>
      <w:r w:rsidR="00F97153" w:rsidRPr="00290054">
        <w:rPr>
          <w:color w:val="000000" w:themeColor="text1"/>
          <w:sz w:val="22"/>
          <w:szCs w:val="22"/>
        </w:rPr>
        <w:t xml:space="preserve">consumerist dating, </w:t>
      </w:r>
      <w:r w:rsidRPr="00290054">
        <w:rPr>
          <w:color w:val="000000" w:themeColor="text1"/>
          <w:sz w:val="22"/>
          <w:szCs w:val="22"/>
        </w:rPr>
        <w:t>prostitution, and pornography</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 xml:space="preserve">Sexual attraction to mental traits: </w:t>
      </w:r>
      <w:r w:rsidR="00F97153" w:rsidRPr="00290054">
        <w:rPr>
          <w:color w:val="000000" w:themeColor="text1"/>
          <w:sz w:val="22"/>
          <w:szCs w:val="22"/>
        </w:rPr>
        <w:t>mental health, intelligence, and willpower</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lastRenderedPageBreak/>
        <w:t>Romantic love, pair-bonding, long-term mating, and monogamy</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Polyamory, open relationships, and non-monogamy</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Sexual morality and romantic virtues</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Marriage and institutionalized sexual relationships</w:t>
      </w:r>
    </w:p>
    <w:p w:rsidR="0088041F" w:rsidRPr="00290054" w:rsidRDefault="0088041F" w:rsidP="00F87098">
      <w:pPr>
        <w:pStyle w:val="ListParagraph"/>
        <w:spacing w:after="0" w:line="240" w:lineRule="auto"/>
        <w:rPr>
          <w:color w:val="000000" w:themeColor="text1"/>
          <w:sz w:val="22"/>
          <w:szCs w:val="22"/>
        </w:rPr>
      </w:pP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This course will focus on sexual psychology, behaviors, emotions, and relationships. It will not be a remedial ‘sex education’ course covering material that you should have learned in a high school health class. Thus, we will not focus very much on medical, clinical, or health issues such as genital anatomy, contraception, abortion, pregnancy, childbirth, infertility, sexually transmitted diseases, or sexual dysfunctions.</w:t>
      </w:r>
      <w:r w:rsidR="00F87098" w:rsidRPr="00290054">
        <w:rPr>
          <w:color w:val="000000" w:themeColor="text1"/>
          <w:sz w:val="22"/>
          <w:szCs w:val="22"/>
        </w:rPr>
        <w:t xml:space="preserve"> </w:t>
      </w:r>
    </w:p>
    <w:p w:rsidR="00AA2C4F" w:rsidRPr="00290054" w:rsidRDefault="00AA2C4F" w:rsidP="00F87098">
      <w:pPr>
        <w:pStyle w:val="Standard"/>
        <w:tabs>
          <w:tab w:val="left" w:pos="1440"/>
        </w:tabs>
        <w:spacing w:after="0" w:line="240" w:lineRule="auto"/>
        <w:ind w:left="720" w:hanging="720"/>
        <w:rPr>
          <w:b/>
          <w:color w:val="000000" w:themeColor="text1"/>
          <w:sz w:val="22"/>
          <w:szCs w:val="22"/>
          <w:u w:val="single"/>
        </w:rPr>
      </w:pPr>
    </w:p>
    <w:p w:rsidR="0088041F" w:rsidRPr="00290054" w:rsidRDefault="002B448B" w:rsidP="00F87098">
      <w:pPr>
        <w:pStyle w:val="Standard"/>
        <w:tabs>
          <w:tab w:val="left" w:pos="1440"/>
        </w:tabs>
        <w:spacing w:after="0" w:line="240" w:lineRule="auto"/>
        <w:ind w:left="720" w:hanging="720"/>
        <w:rPr>
          <w:b/>
          <w:color w:val="000000" w:themeColor="text1"/>
          <w:sz w:val="22"/>
          <w:szCs w:val="22"/>
          <w:u w:val="single"/>
        </w:rPr>
      </w:pPr>
      <w:r w:rsidRPr="00290054">
        <w:rPr>
          <w:b/>
          <w:color w:val="000000" w:themeColor="text1"/>
          <w:sz w:val="22"/>
          <w:szCs w:val="22"/>
          <w:u w:val="single"/>
        </w:rPr>
        <w:t xml:space="preserve">Required materials: textbooks </w:t>
      </w:r>
      <w:r w:rsidR="00842FB2" w:rsidRPr="00290054">
        <w:rPr>
          <w:b/>
          <w:color w:val="000000" w:themeColor="text1"/>
          <w:sz w:val="22"/>
          <w:szCs w:val="22"/>
          <w:u w:val="single"/>
        </w:rPr>
        <w:t>and 3-ring binders</w:t>
      </w:r>
    </w:p>
    <w:p w:rsidR="002B448B" w:rsidRPr="00290054" w:rsidRDefault="00842FB2" w:rsidP="00F87098">
      <w:pPr>
        <w:pStyle w:val="Standard"/>
        <w:tabs>
          <w:tab w:val="left" w:pos="1440"/>
        </w:tabs>
        <w:spacing w:after="0" w:line="240" w:lineRule="auto"/>
        <w:ind w:left="720" w:hanging="720"/>
        <w:rPr>
          <w:color w:val="000000" w:themeColor="text1"/>
          <w:sz w:val="22"/>
          <w:szCs w:val="22"/>
        </w:rPr>
      </w:pPr>
      <w:r w:rsidRPr="00290054">
        <w:rPr>
          <w:color w:val="000000" w:themeColor="text1"/>
          <w:sz w:val="22"/>
          <w:szCs w:val="22"/>
        </w:rPr>
        <w:t>Readings for this class will be fr</w:t>
      </w:r>
      <w:r w:rsidR="00E66E43" w:rsidRPr="00290054">
        <w:rPr>
          <w:color w:val="000000" w:themeColor="text1"/>
          <w:sz w:val="22"/>
          <w:szCs w:val="22"/>
        </w:rPr>
        <w:t>om one human sexuality textbook and</w:t>
      </w:r>
      <w:r w:rsidRPr="00290054">
        <w:rPr>
          <w:color w:val="000000" w:themeColor="text1"/>
          <w:sz w:val="22"/>
          <w:szCs w:val="22"/>
        </w:rPr>
        <w:t xml:space="preserve"> two popular science books on evolu</w:t>
      </w:r>
      <w:r w:rsidR="00E66E43" w:rsidRPr="00290054">
        <w:rPr>
          <w:color w:val="000000" w:themeColor="text1"/>
          <w:sz w:val="22"/>
          <w:szCs w:val="22"/>
        </w:rPr>
        <w:t>tionary approaches to sexuality</w:t>
      </w:r>
      <w:r w:rsidRPr="00290054">
        <w:rPr>
          <w:color w:val="000000" w:themeColor="text1"/>
          <w:sz w:val="22"/>
          <w:szCs w:val="22"/>
        </w:rPr>
        <w:t xml:space="preserve">. </w:t>
      </w:r>
    </w:p>
    <w:p w:rsidR="0088041F" w:rsidRPr="00290054" w:rsidRDefault="00842FB2" w:rsidP="00F87098">
      <w:pPr>
        <w:pStyle w:val="Standard"/>
        <w:tabs>
          <w:tab w:val="left" w:pos="1440"/>
        </w:tabs>
        <w:spacing w:after="0" w:line="240" w:lineRule="auto"/>
        <w:ind w:left="720" w:hanging="720"/>
        <w:rPr>
          <w:color w:val="000000" w:themeColor="text1"/>
          <w:sz w:val="22"/>
          <w:szCs w:val="22"/>
        </w:rPr>
      </w:pPr>
      <w:r w:rsidRPr="00290054">
        <w:rPr>
          <w:b/>
          <w:color w:val="000000" w:themeColor="text1"/>
          <w:sz w:val="22"/>
          <w:szCs w:val="22"/>
        </w:rPr>
        <w:t>Notes on the readings</w:t>
      </w:r>
      <w:r w:rsidRPr="00290054">
        <w:rPr>
          <w:color w:val="000000" w:themeColor="text1"/>
          <w:sz w:val="22"/>
          <w:szCs w:val="22"/>
        </w:rPr>
        <w:t>:</w:t>
      </w:r>
    </w:p>
    <w:p w:rsidR="0088041F" w:rsidRPr="00290054" w:rsidRDefault="00842FB2" w:rsidP="00F87098">
      <w:pPr>
        <w:pStyle w:val="ListParagraph"/>
        <w:numPr>
          <w:ilvl w:val="0"/>
          <w:numId w:val="45"/>
        </w:numPr>
        <w:tabs>
          <w:tab w:val="left" w:pos="1440"/>
        </w:tabs>
        <w:spacing w:after="0" w:line="240" w:lineRule="auto"/>
        <w:rPr>
          <w:color w:val="000000" w:themeColor="text1"/>
          <w:sz w:val="22"/>
          <w:szCs w:val="22"/>
        </w:rPr>
      </w:pPr>
      <w:r w:rsidRPr="00290054">
        <w:rPr>
          <w:color w:val="000000" w:themeColor="text1"/>
          <w:sz w:val="22"/>
          <w:szCs w:val="22"/>
        </w:rPr>
        <w:t>Important: weekly assigned readings before each class will take about two</w:t>
      </w:r>
      <w:r w:rsidR="00AA2C4F" w:rsidRPr="00290054">
        <w:rPr>
          <w:color w:val="000000" w:themeColor="text1"/>
          <w:sz w:val="22"/>
          <w:szCs w:val="22"/>
        </w:rPr>
        <w:t xml:space="preserve"> or three</w:t>
      </w:r>
      <w:r w:rsidRPr="00290054">
        <w:rPr>
          <w:color w:val="000000" w:themeColor="text1"/>
          <w:sz w:val="22"/>
          <w:szCs w:val="22"/>
        </w:rPr>
        <w:t xml:space="preserve"> hours. If you don’t do the readings conscientiously, you won’t learn much in this course, and you won’t get a good grade.</w:t>
      </w:r>
    </w:p>
    <w:p w:rsidR="0088041F" w:rsidRPr="00290054" w:rsidRDefault="00842FB2" w:rsidP="00F87098">
      <w:pPr>
        <w:pStyle w:val="ListParagraph"/>
        <w:numPr>
          <w:ilvl w:val="0"/>
          <w:numId w:val="18"/>
        </w:numPr>
        <w:tabs>
          <w:tab w:val="left" w:pos="1440"/>
        </w:tabs>
        <w:spacing w:after="0" w:line="240" w:lineRule="auto"/>
        <w:rPr>
          <w:color w:val="000000" w:themeColor="text1"/>
          <w:sz w:val="22"/>
          <w:szCs w:val="22"/>
        </w:rPr>
      </w:pPr>
      <w:r w:rsidRPr="00290054">
        <w:rPr>
          <w:color w:val="000000" w:themeColor="text1"/>
          <w:sz w:val="22"/>
          <w:szCs w:val="22"/>
        </w:rPr>
        <w:t>After each reading assignment listed in the course schedule below, I give the page count for the actual text you’ll need to read (excluding boxes to skip, or journal article references), so you can plan your reading times.</w:t>
      </w:r>
    </w:p>
    <w:p w:rsidR="0088041F" w:rsidRPr="00290054" w:rsidRDefault="00842FB2" w:rsidP="00F87098">
      <w:pPr>
        <w:pStyle w:val="ListParagraph"/>
        <w:numPr>
          <w:ilvl w:val="0"/>
          <w:numId w:val="18"/>
        </w:numPr>
        <w:tabs>
          <w:tab w:val="left" w:pos="1440"/>
        </w:tabs>
        <w:spacing w:after="0" w:line="240" w:lineRule="auto"/>
        <w:rPr>
          <w:color w:val="000000" w:themeColor="text1"/>
          <w:sz w:val="22"/>
          <w:szCs w:val="22"/>
        </w:rPr>
      </w:pPr>
      <w:r w:rsidRPr="00290054">
        <w:rPr>
          <w:color w:val="000000" w:themeColor="text1"/>
          <w:sz w:val="22"/>
          <w:szCs w:val="22"/>
        </w:rPr>
        <w:t>Read the assignments in the order listed for each class; they’ll make more sense.</w:t>
      </w:r>
    </w:p>
    <w:p w:rsidR="0088041F" w:rsidRPr="00290054" w:rsidRDefault="00842FB2" w:rsidP="00F87098">
      <w:pPr>
        <w:pStyle w:val="Standard"/>
        <w:numPr>
          <w:ilvl w:val="0"/>
          <w:numId w:val="18"/>
        </w:numPr>
        <w:tabs>
          <w:tab w:val="left" w:pos="0"/>
        </w:tabs>
        <w:spacing w:after="0" w:line="240" w:lineRule="auto"/>
        <w:rPr>
          <w:color w:val="000000" w:themeColor="text1"/>
          <w:sz w:val="22"/>
          <w:szCs w:val="22"/>
        </w:rPr>
      </w:pPr>
      <w:r w:rsidRPr="00290054">
        <w:rPr>
          <w:color w:val="000000" w:themeColor="text1"/>
          <w:sz w:val="22"/>
          <w:szCs w:val="22"/>
        </w:rPr>
        <w:t>Read when you’re awake and attentive.  Read assignments in plenty of time before the class when they’ll be discussed. Take notes on them. Digest them.  Be ready to discuss them with your peers in class.</w:t>
      </w:r>
    </w:p>
    <w:p w:rsidR="0088041F" w:rsidRPr="00290054" w:rsidRDefault="00842FB2" w:rsidP="00F87098">
      <w:pPr>
        <w:pStyle w:val="ListParagraph"/>
        <w:numPr>
          <w:ilvl w:val="0"/>
          <w:numId w:val="18"/>
        </w:numPr>
        <w:tabs>
          <w:tab w:val="left" w:pos="1440"/>
        </w:tabs>
        <w:spacing w:after="0" w:line="240" w:lineRule="auto"/>
        <w:rPr>
          <w:color w:val="000000" w:themeColor="text1"/>
          <w:sz w:val="22"/>
          <w:szCs w:val="22"/>
        </w:rPr>
      </w:pPr>
      <w:r w:rsidRPr="00290054">
        <w:rPr>
          <w:color w:val="000000" w:themeColor="text1"/>
          <w:sz w:val="22"/>
          <w:szCs w:val="22"/>
        </w:rPr>
        <w:t>Bring the readings to class with you, so you can refer to them during the open-book quizzes. It’s helpful to use underlining or highlighting of key ideas and findings, so you can locate them quickly during the quizzes.</w:t>
      </w:r>
    </w:p>
    <w:p w:rsidR="0088041F" w:rsidRPr="00290054" w:rsidRDefault="0088041F" w:rsidP="00F87098">
      <w:pPr>
        <w:pStyle w:val="Standard"/>
        <w:tabs>
          <w:tab w:val="left" w:pos="720"/>
        </w:tabs>
        <w:spacing w:after="0" w:line="240" w:lineRule="auto"/>
        <w:rPr>
          <w:b/>
          <w:bCs/>
          <w:color w:val="000000" w:themeColor="text1"/>
          <w:sz w:val="22"/>
          <w:szCs w:val="22"/>
        </w:rPr>
      </w:pPr>
    </w:p>
    <w:p w:rsidR="0088041F" w:rsidRPr="00290054" w:rsidRDefault="00842FB2" w:rsidP="00F87098">
      <w:pPr>
        <w:pStyle w:val="Standard"/>
        <w:tabs>
          <w:tab w:val="left" w:pos="1440"/>
        </w:tabs>
        <w:spacing w:after="0" w:line="240" w:lineRule="auto"/>
        <w:ind w:left="720" w:hanging="720"/>
        <w:rPr>
          <w:color w:val="000000" w:themeColor="text1"/>
          <w:sz w:val="22"/>
          <w:szCs w:val="22"/>
        </w:rPr>
      </w:pPr>
      <w:r w:rsidRPr="00290054">
        <w:rPr>
          <w:b/>
          <w:bCs/>
          <w:color w:val="000000" w:themeColor="text1"/>
          <w:sz w:val="22"/>
          <w:szCs w:val="22"/>
          <w:u w:val="single"/>
        </w:rPr>
        <w:t>The three books to buy for this class</w:t>
      </w:r>
      <w:r w:rsidRPr="00290054">
        <w:rPr>
          <w:b/>
          <w:bCs/>
          <w:color w:val="000000" w:themeColor="text1"/>
          <w:sz w:val="22"/>
          <w:szCs w:val="22"/>
        </w:rPr>
        <w:t>:</w:t>
      </w:r>
    </w:p>
    <w:p w:rsidR="0088041F" w:rsidRPr="00290054" w:rsidRDefault="0088041F" w:rsidP="00F87098">
      <w:pPr>
        <w:pStyle w:val="Standard"/>
        <w:tabs>
          <w:tab w:val="left" w:pos="720"/>
        </w:tabs>
        <w:spacing w:after="0" w:line="240" w:lineRule="auto"/>
        <w:rPr>
          <w:b/>
          <w:bCs/>
          <w:color w:val="000000" w:themeColor="text1"/>
          <w:sz w:val="22"/>
          <w:szCs w:val="22"/>
        </w:rPr>
      </w:pPr>
    </w:p>
    <w:p w:rsidR="0088041F" w:rsidRPr="00290054" w:rsidRDefault="00842FB2" w:rsidP="00F87098">
      <w:pPr>
        <w:pStyle w:val="Standard"/>
        <w:tabs>
          <w:tab w:val="left" w:pos="1440"/>
        </w:tabs>
        <w:spacing w:after="0" w:line="240" w:lineRule="auto"/>
        <w:ind w:left="720" w:hanging="720"/>
        <w:rPr>
          <w:color w:val="000000" w:themeColor="text1"/>
          <w:sz w:val="22"/>
          <w:szCs w:val="22"/>
        </w:rPr>
      </w:pPr>
      <w:r w:rsidRPr="00290054">
        <w:rPr>
          <w:b/>
          <w:bCs/>
          <w:color w:val="000000" w:themeColor="text1"/>
          <w:sz w:val="22"/>
          <w:szCs w:val="22"/>
        </w:rPr>
        <w:t xml:space="preserve">1) Discovering human sexuality (3rd edition) </w:t>
      </w:r>
      <w:r w:rsidRPr="00290054">
        <w:rPr>
          <w:color w:val="000000" w:themeColor="text1"/>
          <w:sz w:val="22"/>
          <w:szCs w:val="22"/>
        </w:rPr>
        <w:t>(2015) by Simon LeVay, Janice Baldwin, &amp; John Baldwin</w:t>
      </w:r>
    </w:p>
    <w:p w:rsidR="0088041F" w:rsidRPr="00290054" w:rsidRDefault="00842FB2" w:rsidP="00F87098">
      <w:pPr>
        <w:pStyle w:val="Standard"/>
        <w:numPr>
          <w:ilvl w:val="0"/>
          <w:numId w:val="46"/>
        </w:numPr>
        <w:tabs>
          <w:tab w:val="left" w:pos="0"/>
        </w:tabs>
        <w:spacing w:after="0" w:line="240" w:lineRule="auto"/>
        <w:rPr>
          <w:color w:val="000000" w:themeColor="text1"/>
          <w:sz w:val="22"/>
          <w:szCs w:val="22"/>
        </w:rPr>
      </w:pPr>
      <w:r w:rsidRPr="00290054">
        <w:rPr>
          <w:color w:val="000000" w:themeColor="text1"/>
          <w:sz w:val="22"/>
          <w:szCs w:val="22"/>
        </w:rPr>
        <w:t>Amazon: https://www.amazon.com/Discovering-Human-Sexuality-Third-Looseleaf/dp/1605353795/</w:t>
      </w:r>
    </w:p>
    <w:p w:rsidR="00C44DF1" w:rsidRPr="00290054" w:rsidRDefault="00842FB2" w:rsidP="00C44DF1">
      <w:pPr>
        <w:pStyle w:val="ListParagraph"/>
        <w:numPr>
          <w:ilvl w:val="0"/>
          <w:numId w:val="47"/>
        </w:numPr>
        <w:tabs>
          <w:tab w:val="left" w:pos="1440"/>
        </w:tabs>
        <w:spacing w:after="0" w:line="240" w:lineRule="auto"/>
        <w:rPr>
          <w:color w:val="000000" w:themeColor="text1"/>
          <w:sz w:val="22"/>
          <w:szCs w:val="22"/>
        </w:rPr>
      </w:pPr>
      <w:r w:rsidRPr="00290054">
        <w:rPr>
          <w:color w:val="000000" w:themeColor="text1"/>
          <w:sz w:val="22"/>
          <w:szCs w:val="22"/>
        </w:rPr>
        <w:t>Sunderland, MA: Sinauer, ISBN-13: 978-1605352756  (looseleaf)</w:t>
      </w:r>
    </w:p>
    <w:p w:rsidR="00C44DF1" w:rsidRPr="00290054" w:rsidRDefault="00C44DF1" w:rsidP="00C44DF1">
      <w:pPr>
        <w:pStyle w:val="ListParagraph"/>
        <w:numPr>
          <w:ilvl w:val="0"/>
          <w:numId w:val="47"/>
        </w:numPr>
        <w:tabs>
          <w:tab w:val="left" w:pos="1440"/>
        </w:tabs>
        <w:spacing w:after="0" w:line="240" w:lineRule="auto"/>
        <w:rPr>
          <w:color w:val="000000" w:themeColor="text1"/>
          <w:sz w:val="22"/>
          <w:szCs w:val="22"/>
        </w:rPr>
      </w:pPr>
      <w:r w:rsidRPr="00290054">
        <w:rPr>
          <w:color w:val="000000" w:themeColor="text1"/>
          <w:sz w:val="22"/>
          <w:szCs w:val="22"/>
        </w:rPr>
        <w:t>From UNM Bookstore: about $95 new, $75 used</w:t>
      </w:r>
    </w:p>
    <w:p w:rsidR="00C44DF1" w:rsidRPr="00290054" w:rsidRDefault="00C44DF1" w:rsidP="00C44DF1">
      <w:pPr>
        <w:pStyle w:val="ListParagraph"/>
        <w:numPr>
          <w:ilvl w:val="0"/>
          <w:numId w:val="47"/>
        </w:numPr>
        <w:tabs>
          <w:tab w:val="left" w:pos="1440"/>
        </w:tabs>
        <w:spacing w:after="0" w:line="240" w:lineRule="auto"/>
        <w:rPr>
          <w:color w:val="000000" w:themeColor="text1"/>
          <w:sz w:val="22"/>
          <w:szCs w:val="22"/>
        </w:rPr>
      </w:pPr>
      <w:r w:rsidRPr="00290054">
        <w:rPr>
          <w:color w:val="000000" w:themeColor="text1"/>
          <w:sz w:val="22"/>
          <w:szCs w:val="22"/>
        </w:rPr>
        <w:t>From Amazon.com: about $</w:t>
      </w:r>
      <w:r w:rsidR="00402B1C" w:rsidRPr="00290054">
        <w:rPr>
          <w:color w:val="000000" w:themeColor="text1"/>
          <w:sz w:val="22"/>
          <w:szCs w:val="22"/>
        </w:rPr>
        <w:t>80</w:t>
      </w:r>
      <w:r w:rsidRPr="00290054">
        <w:rPr>
          <w:color w:val="000000" w:themeColor="text1"/>
          <w:sz w:val="22"/>
          <w:szCs w:val="22"/>
        </w:rPr>
        <w:t xml:space="preserve"> used</w:t>
      </w:r>
    </w:p>
    <w:p w:rsidR="0088041F" w:rsidRPr="00290054" w:rsidRDefault="00842FB2" w:rsidP="00F87098">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6"/>
          <w:tab w:val="left" w:pos="1112"/>
          <w:tab w:val="left" w:pos="2028"/>
          <w:tab w:val="left" w:pos="2944"/>
          <w:tab w:val="left" w:pos="3860"/>
          <w:tab w:val="left" w:pos="4776"/>
          <w:tab w:val="left" w:pos="6608"/>
          <w:tab w:val="left" w:pos="7524"/>
          <w:tab w:val="left" w:pos="7920"/>
          <w:tab w:val="left" w:pos="8440"/>
          <w:tab w:val="left" w:pos="9356"/>
          <w:tab w:val="left" w:pos="10272"/>
          <w:tab w:val="left" w:pos="11188"/>
          <w:tab w:val="left" w:pos="12104"/>
          <w:tab w:val="left" w:pos="13020"/>
          <w:tab w:val="left" w:pos="13936"/>
        </w:tabs>
        <w:rPr>
          <w:rFonts w:ascii="Arial" w:hAnsi="Arial" w:cs="Arial"/>
          <w:color w:val="000000" w:themeColor="text1"/>
          <w:sz w:val="22"/>
          <w:szCs w:val="22"/>
        </w:rPr>
      </w:pPr>
      <w:r w:rsidRPr="00290054">
        <w:rPr>
          <w:rFonts w:ascii="Arial" w:hAnsi="Arial" w:cs="Arial"/>
          <w:color w:val="000000" w:themeColor="text1"/>
          <w:sz w:val="22"/>
          <w:szCs w:val="22"/>
        </w:rPr>
        <w:t xml:space="preserve">This is the best-written, most evolutionarily-oriented textbook on human sexuality.  </w:t>
      </w:r>
    </w:p>
    <w:p w:rsidR="0088041F" w:rsidRPr="00290054" w:rsidRDefault="00842FB2" w:rsidP="00F87098">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6"/>
          <w:tab w:val="left" w:pos="1112"/>
          <w:tab w:val="left" w:pos="2028"/>
          <w:tab w:val="left" w:pos="2944"/>
          <w:tab w:val="left" w:pos="3860"/>
          <w:tab w:val="left" w:pos="4776"/>
          <w:tab w:val="left" w:pos="6608"/>
          <w:tab w:val="left" w:pos="7524"/>
          <w:tab w:val="left" w:pos="7920"/>
          <w:tab w:val="left" w:pos="8440"/>
          <w:tab w:val="left" w:pos="9356"/>
          <w:tab w:val="left" w:pos="10272"/>
          <w:tab w:val="left" w:pos="11188"/>
          <w:tab w:val="left" w:pos="12104"/>
          <w:tab w:val="left" w:pos="13020"/>
          <w:tab w:val="left" w:pos="13936"/>
        </w:tabs>
        <w:rPr>
          <w:rFonts w:ascii="Arial" w:hAnsi="Arial" w:cs="Arial"/>
          <w:color w:val="000000" w:themeColor="text1"/>
          <w:sz w:val="22"/>
          <w:szCs w:val="22"/>
        </w:rPr>
      </w:pPr>
      <w:r w:rsidRPr="00290054">
        <w:rPr>
          <w:rFonts w:ascii="Arial" w:hAnsi="Arial" w:cs="Arial"/>
          <w:color w:val="000000" w:themeColor="text1"/>
          <w:sz w:val="22"/>
          <w:szCs w:val="22"/>
        </w:rPr>
        <w:t>By getting the looseleaf edition, you can just bring the relevant chapter(s) to each class for the open-book quizzes, rather than having to carry the whole paperback around. I recommend buying two 3-ring binders for the textbook: a thicker one to keep the whole looseleaf textbook, and a thinner one to bring to class just containing the reading for each day.</w:t>
      </w:r>
    </w:p>
    <w:p w:rsidR="0088041F" w:rsidRPr="00290054" w:rsidRDefault="0088041F" w:rsidP="00F87098">
      <w:pPr>
        <w:pStyle w:val="HTMLPreformatted"/>
        <w:tabs>
          <w:tab w:val="clear" w:pos="6412"/>
          <w:tab w:val="left" w:pos="8640"/>
        </w:tabs>
        <w:rPr>
          <w:rFonts w:ascii="Arial" w:hAnsi="Arial" w:cs="Arial"/>
          <w:color w:val="000000" w:themeColor="text1"/>
          <w:sz w:val="22"/>
          <w:szCs w:val="22"/>
        </w:rPr>
      </w:pPr>
    </w:p>
    <w:p w:rsidR="0088041F" w:rsidRPr="00290054" w:rsidRDefault="00842FB2" w:rsidP="00F87098">
      <w:pPr>
        <w:pStyle w:val="Heading1"/>
        <w:shd w:val="clear" w:color="auto" w:fill="FFFFFF"/>
        <w:spacing w:before="0" w:after="0" w:line="240" w:lineRule="auto"/>
        <w:ind w:left="720" w:hanging="720"/>
        <w:rPr>
          <w:rFonts w:ascii="Arial" w:hAnsi="Arial"/>
          <w:color w:val="000000" w:themeColor="text1"/>
          <w:sz w:val="22"/>
          <w:szCs w:val="22"/>
        </w:rPr>
      </w:pPr>
      <w:r w:rsidRPr="00290054">
        <w:rPr>
          <w:rFonts w:ascii="Arial" w:hAnsi="Arial"/>
          <w:color w:val="000000" w:themeColor="text1"/>
          <w:sz w:val="22"/>
          <w:szCs w:val="22"/>
        </w:rPr>
        <w:t>2) Why women have sex</w:t>
      </w:r>
      <w:r w:rsidRPr="00290054">
        <w:rPr>
          <w:rFonts w:ascii="Arial" w:hAnsi="Arial"/>
          <w:b w:val="0"/>
          <w:color w:val="000000" w:themeColor="text1"/>
          <w:sz w:val="22"/>
          <w:szCs w:val="22"/>
        </w:rPr>
        <w:t xml:space="preserve">: </w:t>
      </w:r>
      <w:r w:rsidRPr="00290054">
        <w:rPr>
          <w:rFonts w:ascii="Arial" w:hAnsi="Arial"/>
          <w:color w:val="000000" w:themeColor="text1"/>
          <w:sz w:val="22"/>
          <w:szCs w:val="22"/>
        </w:rPr>
        <w:t>Women reveal the truth about their sex lives, from adventure to revenge (and everything in between)</w:t>
      </w:r>
      <w:r w:rsidRPr="00290054">
        <w:rPr>
          <w:rStyle w:val="apple-converted-space"/>
          <w:rFonts w:ascii="Arial" w:hAnsi="Arial"/>
          <w:color w:val="000000" w:themeColor="text1"/>
          <w:sz w:val="22"/>
          <w:szCs w:val="22"/>
        </w:rPr>
        <w:t> </w:t>
      </w:r>
      <w:r w:rsidRPr="00290054">
        <w:rPr>
          <w:rFonts w:ascii="Arial" w:hAnsi="Arial"/>
          <w:b w:val="0"/>
          <w:color w:val="000000" w:themeColor="text1"/>
          <w:sz w:val="22"/>
          <w:szCs w:val="22"/>
        </w:rPr>
        <w:t>(2010). By Cindy Meston &amp; David Buss.</w:t>
      </w:r>
    </w:p>
    <w:p w:rsidR="0088041F" w:rsidRPr="00290054" w:rsidRDefault="00842FB2" w:rsidP="00F87098">
      <w:pPr>
        <w:pStyle w:val="ListParagraph"/>
        <w:numPr>
          <w:ilvl w:val="0"/>
          <w:numId w:val="17"/>
        </w:numPr>
        <w:tabs>
          <w:tab w:val="left" w:pos="1440"/>
        </w:tabs>
        <w:spacing w:after="0" w:line="240" w:lineRule="auto"/>
        <w:rPr>
          <w:color w:val="000000" w:themeColor="text1"/>
          <w:sz w:val="22"/>
          <w:szCs w:val="22"/>
        </w:rPr>
      </w:pPr>
      <w:r w:rsidRPr="00290054">
        <w:rPr>
          <w:color w:val="000000" w:themeColor="text1"/>
          <w:sz w:val="22"/>
          <w:szCs w:val="22"/>
        </w:rPr>
        <w:t xml:space="preserve">New York: St. Martin’s Griffin. </w:t>
      </w:r>
      <w:r w:rsidRPr="00290054">
        <w:rPr>
          <w:bCs/>
          <w:color w:val="000000" w:themeColor="text1"/>
          <w:sz w:val="22"/>
          <w:szCs w:val="22"/>
        </w:rPr>
        <w:t>ISBN-13:</w:t>
      </w:r>
      <w:r w:rsidRPr="00290054">
        <w:rPr>
          <w:color w:val="000000" w:themeColor="text1"/>
          <w:sz w:val="22"/>
          <w:szCs w:val="22"/>
        </w:rPr>
        <w:t> 978-0312662653 (paperback)</w:t>
      </w:r>
    </w:p>
    <w:p w:rsidR="00C44DF1" w:rsidRPr="00290054" w:rsidRDefault="00C44DF1" w:rsidP="00F87098">
      <w:pPr>
        <w:pStyle w:val="ListParagraph"/>
        <w:numPr>
          <w:ilvl w:val="0"/>
          <w:numId w:val="17"/>
        </w:numPr>
        <w:tabs>
          <w:tab w:val="left" w:pos="1440"/>
        </w:tabs>
        <w:spacing w:after="0" w:line="240" w:lineRule="auto"/>
        <w:rPr>
          <w:color w:val="000000" w:themeColor="text1"/>
          <w:sz w:val="22"/>
          <w:szCs w:val="22"/>
        </w:rPr>
      </w:pPr>
      <w:r w:rsidRPr="00290054">
        <w:rPr>
          <w:color w:val="000000" w:themeColor="text1"/>
          <w:sz w:val="22"/>
          <w:szCs w:val="22"/>
        </w:rPr>
        <w:t>From U</w:t>
      </w:r>
      <w:r w:rsidR="00402B1C" w:rsidRPr="00290054">
        <w:rPr>
          <w:color w:val="000000" w:themeColor="text1"/>
          <w:sz w:val="22"/>
          <w:szCs w:val="22"/>
        </w:rPr>
        <w:t>NM Bookstore: about $22 new, $14</w:t>
      </w:r>
      <w:r w:rsidRPr="00290054">
        <w:rPr>
          <w:color w:val="000000" w:themeColor="text1"/>
          <w:sz w:val="22"/>
          <w:szCs w:val="22"/>
        </w:rPr>
        <w:t xml:space="preserve"> used</w:t>
      </w:r>
    </w:p>
    <w:p w:rsidR="00C44DF1" w:rsidRPr="00290054" w:rsidRDefault="00402B1C" w:rsidP="00F87098">
      <w:pPr>
        <w:pStyle w:val="ListParagraph"/>
        <w:numPr>
          <w:ilvl w:val="0"/>
          <w:numId w:val="17"/>
        </w:numPr>
        <w:tabs>
          <w:tab w:val="left" w:pos="1440"/>
        </w:tabs>
        <w:spacing w:after="0" w:line="240" w:lineRule="auto"/>
        <w:rPr>
          <w:color w:val="000000" w:themeColor="text1"/>
          <w:sz w:val="22"/>
          <w:szCs w:val="22"/>
        </w:rPr>
      </w:pPr>
      <w:r w:rsidRPr="00290054">
        <w:rPr>
          <w:color w:val="000000" w:themeColor="text1"/>
          <w:sz w:val="22"/>
          <w:szCs w:val="22"/>
        </w:rPr>
        <w:t>From Amazon.com: about $20</w:t>
      </w:r>
      <w:r w:rsidR="00C44DF1" w:rsidRPr="00290054">
        <w:rPr>
          <w:color w:val="000000" w:themeColor="text1"/>
          <w:sz w:val="22"/>
          <w:szCs w:val="22"/>
        </w:rPr>
        <w:t xml:space="preserve"> new, $6 used</w:t>
      </w:r>
      <w:r w:rsidRPr="00290054">
        <w:rPr>
          <w:color w:val="000000" w:themeColor="text1"/>
          <w:sz w:val="22"/>
          <w:szCs w:val="22"/>
        </w:rPr>
        <w:t>, $8 Kindle</w:t>
      </w:r>
    </w:p>
    <w:p w:rsidR="0088041F" w:rsidRPr="00290054" w:rsidRDefault="00842FB2" w:rsidP="00F87098">
      <w:pPr>
        <w:pStyle w:val="ListParagraph"/>
        <w:numPr>
          <w:ilvl w:val="0"/>
          <w:numId w:val="17"/>
        </w:numPr>
        <w:shd w:val="clear" w:color="auto" w:fill="FFFFFF"/>
        <w:spacing w:after="0" w:line="240" w:lineRule="auto"/>
        <w:rPr>
          <w:color w:val="000000" w:themeColor="text1"/>
          <w:sz w:val="22"/>
          <w:szCs w:val="22"/>
        </w:rPr>
      </w:pPr>
      <w:r w:rsidRPr="00290054">
        <w:rPr>
          <w:color w:val="000000" w:themeColor="text1"/>
          <w:sz w:val="22"/>
          <w:szCs w:val="22"/>
        </w:rPr>
        <w:lastRenderedPageBreak/>
        <w:t>An empirically-based exploration of female sexuality by a leading sex researcher and an evolutionary psychologist.</w:t>
      </w:r>
    </w:p>
    <w:p w:rsidR="0088041F" w:rsidRPr="00290054" w:rsidRDefault="0088041F" w:rsidP="00F87098">
      <w:pPr>
        <w:pStyle w:val="Standard"/>
        <w:tabs>
          <w:tab w:val="left" w:pos="720"/>
        </w:tabs>
        <w:spacing w:after="0" w:line="240" w:lineRule="auto"/>
        <w:rPr>
          <w:color w:val="000000" w:themeColor="text1"/>
          <w:sz w:val="22"/>
          <w:szCs w:val="22"/>
        </w:rPr>
      </w:pPr>
    </w:p>
    <w:p w:rsidR="0088041F" w:rsidRPr="00290054" w:rsidRDefault="00842FB2" w:rsidP="00F87098">
      <w:pPr>
        <w:pStyle w:val="Standard"/>
        <w:tabs>
          <w:tab w:val="left" w:pos="1440"/>
        </w:tabs>
        <w:spacing w:after="0" w:line="240" w:lineRule="auto"/>
        <w:ind w:left="720" w:hanging="720"/>
        <w:rPr>
          <w:color w:val="000000" w:themeColor="text1"/>
          <w:sz w:val="22"/>
          <w:szCs w:val="22"/>
        </w:rPr>
      </w:pPr>
      <w:r w:rsidRPr="00290054">
        <w:rPr>
          <w:b/>
          <w:bCs/>
          <w:color w:val="000000" w:themeColor="text1"/>
          <w:sz w:val="22"/>
          <w:szCs w:val="22"/>
        </w:rPr>
        <w:t xml:space="preserve">3) What women want </w:t>
      </w:r>
      <w:r w:rsidR="00F87098" w:rsidRPr="00290054">
        <w:rPr>
          <w:color w:val="000000" w:themeColor="text1"/>
          <w:sz w:val="22"/>
          <w:szCs w:val="22"/>
        </w:rPr>
        <w:t>(2016</w:t>
      </w:r>
      <w:r w:rsidRPr="00290054">
        <w:rPr>
          <w:color w:val="000000" w:themeColor="text1"/>
          <w:sz w:val="22"/>
          <w:szCs w:val="22"/>
        </w:rPr>
        <w:t>) by Tucker Max and Geoffrey Miller</w:t>
      </w:r>
    </w:p>
    <w:p w:rsidR="0088041F" w:rsidRPr="00290054" w:rsidRDefault="00842FB2" w:rsidP="00F87098">
      <w:pPr>
        <w:pStyle w:val="ListParagraph"/>
        <w:numPr>
          <w:ilvl w:val="0"/>
          <w:numId w:val="17"/>
        </w:numPr>
        <w:tabs>
          <w:tab w:val="left" w:pos="1440"/>
        </w:tabs>
        <w:spacing w:after="0" w:line="240" w:lineRule="auto"/>
        <w:rPr>
          <w:color w:val="000000" w:themeColor="text1"/>
          <w:sz w:val="22"/>
          <w:szCs w:val="22"/>
        </w:rPr>
      </w:pPr>
      <w:r w:rsidRPr="00290054">
        <w:rPr>
          <w:color w:val="000000" w:themeColor="text1"/>
          <w:sz w:val="22"/>
          <w:szCs w:val="22"/>
        </w:rPr>
        <w:t>New York:  Anchor Books, ISBN-13 978-0316375337 (paperback)</w:t>
      </w:r>
    </w:p>
    <w:p w:rsidR="00C44DF1" w:rsidRPr="00290054" w:rsidRDefault="00C44DF1" w:rsidP="00F87098">
      <w:pPr>
        <w:pStyle w:val="ListParagraph"/>
        <w:numPr>
          <w:ilvl w:val="0"/>
          <w:numId w:val="17"/>
        </w:numPr>
        <w:tabs>
          <w:tab w:val="left" w:pos="1440"/>
        </w:tabs>
        <w:spacing w:after="0" w:line="240" w:lineRule="auto"/>
        <w:rPr>
          <w:color w:val="000000" w:themeColor="text1"/>
          <w:sz w:val="22"/>
          <w:szCs w:val="22"/>
        </w:rPr>
      </w:pPr>
      <w:r w:rsidRPr="00290054">
        <w:rPr>
          <w:color w:val="000000" w:themeColor="text1"/>
          <w:sz w:val="22"/>
          <w:szCs w:val="22"/>
        </w:rPr>
        <w:t>From UNM Bookstore: about $17 new, $14 used</w:t>
      </w:r>
    </w:p>
    <w:p w:rsidR="0088041F" w:rsidRPr="00290054" w:rsidRDefault="00C44DF1" w:rsidP="00C44DF1">
      <w:pPr>
        <w:pStyle w:val="ListParagraph"/>
        <w:numPr>
          <w:ilvl w:val="0"/>
          <w:numId w:val="17"/>
        </w:numPr>
        <w:tabs>
          <w:tab w:val="left" w:pos="1440"/>
        </w:tabs>
        <w:spacing w:after="0" w:line="240" w:lineRule="auto"/>
        <w:rPr>
          <w:color w:val="000000" w:themeColor="text1"/>
          <w:sz w:val="22"/>
          <w:szCs w:val="22"/>
        </w:rPr>
      </w:pPr>
      <w:r w:rsidRPr="00290054">
        <w:rPr>
          <w:color w:val="000000" w:themeColor="text1"/>
          <w:sz w:val="22"/>
          <w:szCs w:val="22"/>
        </w:rPr>
        <w:t>Fr</w:t>
      </w:r>
      <w:r w:rsidR="00402B1C" w:rsidRPr="00290054">
        <w:rPr>
          <w:color w:val="000000" w:themeColor="text1"/>
          <w:sz w:val="22"/>
          <w:szCs w:val="22"/>
        </w:rPr>
        <w:t>om Amazon.com: about $10 new, $6</w:t>
      </w:r>
      <w:r w:rsidRPr="00290054">
        <w:rPr>
          <w:color w:val="000000" w:themeColor="text1"/>
          <w:sz w:val="22"/>
          <w:szCs w:val="22"/>
        </w:rPr>
        <w:t xml:space="preserve"> used</w:t>
      </w:r>
    </w:p>
    <w:p w:rsidR="0088041F" w:rsidRPr="00290054" w:rsidRDefault="00AA2C4F" w:rsidP="00F87098">
      <w:pPr>
        <w:pStyle w:val="ListParagraph"/>
        <w:numPr>
          <w:ilvl w:val="0"/>
          <w:numId w:val="17"/>
        </w:numPr>
        <w:tabs>
          <w:tab w:val="left" w:pos="1440"/>
        </w:tabs>
        <w:spacing w:after="0" w:line="240" w:lineRule="auto"/>
        <w:rPr>
          <w:color w:val="000000" w:themeColor="text1"/>
          <w:sz w:val="22"/>
          <w:szCs w:val="22"/>
        </w:rPr>
      </w:pPr>
      <w:r w:rsidRPr="00290054">
        <w:rPr>
          <w:color w:val="000000" w:themeColor="text1"/>
          <w:sz w:val="22"/>
          <w:szCs w:val="22"/>
        </w:rPr>
        <w:t>This is our recent</w:t>
      </w:r>
      <w:r w:rsidR="00842FB2" w:rsidRPr="00290054">
        <w:rPr>
          <w:color w:val="000000" w:themeColor="text1"/>
          <w:sz w:val="22"/>
          <w:szCs w:val="22"/>
        </w:rPr>
        <w:t xml:space="preserve"> book of dating advice for young straight men, but it's based on scientific insights and evidence that apply to everybody's mating strategies.</w:t>
      </w:r>
    </w:p>
    <w:p w:rsidR="0088041F" w:rsidRPr="00290054" w:rsidRDefault="00842FB2" w:rsidP="00F87098">
      <w:pPr>
        <w:pStyle w:val="ListParagraph"/>
        <w:numPr>
          <w:ilvl w:val="0"/>
          <w:numId w:val="17"/>
        </w:numPr>
        <w:tabs>
          <w:tab w:val="left" w:pos="1440"/>
        </w:tabs>
        <w:spacing w:after="0" w:line="240" w:lineRule="auto"/>
        <w:rPr>
          <w:color w:val="000000" w:themeColor="text1"/>
          <w:sz w:val="22"/>
          <w:szCs w:val="22"/>
        </w:rPr>
      </w:pPr>
      <w:r w:rsidRPr="00290054">
        <w:rPr>
          <w:color w:val="000000" w:themeColor="text1"/>
          <w:sz w:val="22"/>
          <w:szCs w:val="22"/>
        </w:rPr>
        <w:t>Warning: This book is written in a very blunt, candid, self-help style; it includes profanity, jokes, satire, and politically incorrect observations</w:t>
      </w:r>
    </w:p>
    <w:p w:rsidR="00F87098" w:rsidRPr="00290054" w:rsidRDefault="00F87098" w:rsidP="00F87098">
      <w:pPr>
        <w:pStyle w:val="Standard"/>
        <w:spacing w:after="0" w:line="240" w:lineRule="auto"/>
        <w:rPr>
          <w:color w:val="000000" w:themeColor="text1"/>
          <w:sz w:val="22"/>
          <w:szCs w:val="22"/>
        </w:rPr>
      </w:pPr>
    </w:p>
    <w:p w:rsidR="0088041F" w:rsidRPr="00290054" w:rsidRDefault="00842FB2" w:rsidP="00F87098">
      <w:pPr>
        <w:pStyle w:val="Standard"/>
        <w:tabs>
          <w:tab w:val="left" w:pos="1440"/>
        </w:tabs>
        <w:spacing w:after="0" w:line="240" w:lineRule="auto"/>
        <w:ind w:left="720" w:hanging="720"/>
        <w:rPr>
          <w:color w:val="000000" w:themeColor="text1"/>
          <w:sz w:val="22"/>
          <w:szCs w:val="22"/>
        </w:rPr>
      </w:pPr>
      <w:r w:rsidRPr="00290054">
        <w:rPr>
          <w:b/>
          <w:color w:val="000000" w:themeColor="text1"/>
          <w:sz w:val="22"/>
          <w:szCs w:val="22"/>
        </w:rPr>
        <w:t>Three-ring binders</w:t>
      </w:r>
      <w:r w:rsidRPr="00290054">
        <w:rPr>
          <w:color w:val="000000" w:themeColor="text1"/>
          <w:sz w:val="22"/>
          <w:szCs w:val="22"/>
        </w:rPr>
        <w:t>. I also suggest you get three 3-ring binders:</w:t>
      </w:r>
    </w:p>
    <w:p w:rsidR="0088041F" w:rsidRPr="00290054" w:rsidRDefault="00842FB2" w:rsidP="00F87098">
      <w:pPr>
        <w:pStyle w:val="ListParagraph"/>
        <w:numPr>
          <w:ilvl w:val="0"/>
          <w:numId w:val="22"/>
        </w:numPr>
        <w:tabs>
          <w:tab w:val="left" w:pos="1440"/>
        </w:tabs>
        <w:spacing w:after="0" w:line="240" w:lineRule="auto"/>
        <w:rPr>
          <w:color w:val="000000" w:themeColor="text1"/>
          <w:sz w:val="22"/>
          <w:szCs w:val="22"/>
        </w:rPr>
      </w:pPr>
      <w:r w:rsidRPr="00290054">
        <w:rPr>
          <w:color w:val="000000" w:themeColor="text1"/>
          <w:sz w:val="22"/>
          <w:szCs w:val="22"/>
        </w:rPr>
        <w:t>a thick one (at least 2”) for the Levay looseleaf textbook – make sure it has plenty of room so you can easily remove particular chapters</w:t>
      </w:r>
    </w:p>
    <w:p w:rsidR="0088041F" w:rsidRPr="00290054" w:rsidRDefault="00842FB2" w:rsidP="00F87098">
      <w:pPr>
        <w:pStyle w:val="ListParagraph"/>
        <w:numPr>
          <w:ilvl w:val="0"/>
          <w:numId w:val="22"/>
        </w:numPr>
        <w:tabs>
          <w:tab w:val="left" w:pos="1440"/>
        </w:tabs>
        <w:spacing w:after="0" w:line="240" w:lineRule="auto"/>
        <w:rPr>
          <w:color w:val="000000" w:themeColor="text1"/>
          <w:sz w:val="22"/>
          <w:szCs w:val="22"/>
        </w:rPr>
      </w:pPr>
      <w:r w:rsidRPr="00290054">
        <w:rPr>
          <w:color w:val="000000" w:themeColor="text1"/>
          <w:sz w:val="22"/>
          <w:szCs w:val="22"/>
        </w:rPr>
        <w:t>a medium (about 1.5”) one to archive all of your journal paper readings, quizzes, and movie reports</w:t>
      </w:r>
    </w:p>
    <w:p w:rsidR="0088041F" w:rsidRPr="00290054" w:rsidRDefault="00842FB2" w:rsidP="00F87098">
      <w:pPr>
        <w:pStyle w:val="ListParagraph"/>
        <w:numPr>
          <w:ilvl w:val="0"/>
          <w:numId w:val="22"/>
        </w:numPr>
        <w:tabs>
          <w:tab w:val="left" w:pos="1440"/>
        </w:tabs>
        <w:spacing w:after="0" w:line="240" w:lineRule="auto"/>
        <w:rPr>
          <w:color w:val="000000" w:themeColor="text1"/>
          <w:sz w:val="22"/>
          <w:szCs w:val="22"/>
        </w:rPr>
      </w:pPr>
      <w:r w:rsidRPr="00290054">
        <w:rPr>
          <w:color w:val="000000" w:themeColor="text1"/>
          <w:sz w:val="22"/>
          <w:szCs w:val="22"/>
        </w:rPr>
        <w:t>a thinner one (about 1”) to bring individual Levay textbook chapters and journal paper readings to class so you can refer to them during quizzes.</w:t>
      </w:r>
    </w:p>
    <w:p w:rsidR="0088041F" w:rsidRPr="00290054" w:rsidRDefault="0088041F" w:rsidP="00F87098">
      <w:pPr>
        <w:pStyle w:val="Standard"/>
        <w:spacing w:after="0" w:line="240" w:lineRule="auto"/>
        <w:rPr>
          <w:color w:val="000000" w:themeColor="text1"/>
          <w:sz w:val="22"/>
          <w:szCs w:val="22"/>
        </w:rPr>
      </w:pPr>
    </w:p>
    <w:p w:rsidR="00F87098" w:rsidRPr="00290054" w:rsidRDefault="00F87098" w:rsidP="00F87098">
      <w:pPr>
        <w:pStyle w:val="Standard"/>
        <w:spacing w:after="0" w:line="240" w:lineRule="auto"/>
        <w:rPr>
          <w:b/>
          <w:color w:val="000000" w:themeColor="text1"/>
          <w:sz w:val="22"/>
          <w:szCs w:val="22"/>
        </w:rPr>
      </w:pPr>
      <w:r w:rsidRPr="00290054">
        <w:rPr>
          <w:b/>
          <w:color w:val="000000" w:themeColor="text1"/>
          <w:sz w:val="22"/>
          <w:szCs w:val="22"/>
        </w:rPr>
        <w:t>Optional materials</w:t>
      </w:r>
    </w:p>
    <w:p w:rsidR="0088041F" w:rsidRPr="00290054" w:rsidRDefault="00842FB2" w:rsidP="00F87098">
      <w:pPr>
        <w:pStyle w:val="Standard"/>
        <w:spacing w:after="0" w:line="240" w:lineRule="auto"/>
        <w:rPr>
          <w:b/>
          <w:color w:val="000000" w:themeColor="text1"/>
          <w:sz w:val="22"/>
          <w:szCs w:val="22"/>
        </w:rPr>
      </w:pPr>
      <w:r w:rsidRPr="00290054">
        <w:rPr>
          <w:color w:val="000000" w:themeColor="text1"/>
          <w:sz w:val="22"/>
          <w:szCs w:val="22"/>
        </w:rPr>
        <w:t xml:space="preserve">Apart from the required readings, here are some suggested </w:t>
      </w:r>
      <w:r w:rsidRPr="00290054">
        <w:rPr>
          <w:i/>
          <w:color w:val="000000" w:themeColor="text1"/>
          <w:sz w:val="22"/>
          <w:szCs w:val="22"/>
        </w:rPr>
        <w:t>optional</w:t>
      </w:r>
      <w:r w:rsidRPr="00290054">
        <w:rPr>
          <w:color w:val="000000" w:themeColor="text1"/>
          <w:sz w:val="22"/>
          <w:szCs w:val="22"/>
        </w:rPr>
        <w:t xml:space="preserve"> books, if you’re interested in diving deeper into certain sexuality topics:</w:t>
      </w:r>
    </w:p>
    <w:p w:rsidR="0088041F" w:rsidRPr="00290054" w:rsidRDefault="00355992" w:rsidP="00F87098">
      <w:pPr>
        <w:pStyle w:val="Footer"/>
        <w:numPr>
          <w:ilvl w:val="0"/>
          <w:numId w:val="24"/>
        </w:numPr>
        <w:tabs>
          <w:tab w:val="clear" w:pos="4320"/>
          <w:tab w:val="clear" w:pos="8640"/>
          <w:tab w:val="left" w:pos="0"/>
        </w:tabs>
        <w:rPr>
          <w:color w:val="000000" w:themeColor="text1"/>
          <w:sz w:val="22"/>
          <w:szCs w:val="22"/>
        </w:rPr>
      </w:pPr>
      <w:r w:rsidRPr="00290054">
        <w:rPr>
          <w:i/>
          <w:color w:val="000000" w:themeColor="text1"/>
          <w:sz w:val="22"/>
          <w:szCs w:val="22"/>
        </w:rPr>
        <w:t xml:space="preserve">The </w:t>
      </w:r>
      <w:r w:rsidR="007250A2" w:rsidRPr="00290054">
        <w:rPr>
          <w:i/>
          <w:color w:val="000000" w:themeColor="text1"/>
          <w:sz w:val="22"/>
          <w:szCs w:val="22"/>
        </w:rPr>
        <w:t>m</w:t>
      </w:r>
      <w:r w:rsidRPr="00290054">
        <w:rPr>
          <w:i/>
          <w:color w:val="000000" w:themeColor="text1"/>
          <w:sz w:val="22"/>
          <w:szCs w:val="22"/>
        </w:rPr>
        <w:t xml:space="preserve">ating </w:t>
      </w:r>
      <w:r w:rsidR="007250A2" w:rsidRPr="00290054">
        <w:rPr>
          <w:i/>
          <w:color w:val="000000" w:themeColor="text1"/>
          <w:sz w:val="22"/>
          <w:szCs w:val="22"/>
        </w:rPr>
        <w:t>m</w:t>
      </w:r>
      <w:r w:rsidR="00842FB2" w:rsidRPr="00290054">
        <w:rPr>
          <w:i/>
          <w:color w:val="000000" w:themeColor="text1"/>
          <w:sz w:val="22"/>
          <w:szCs w:val="22"/>
        </w:rPr>
        <w:t xml:space="preserve">ind </w:t>
      </w:r>
      <w:r w:rsidR="00842FB2" w:rsidRPr="00290054">
        <w:rPr>
          <w:color w:val="000000" w:themeColor="text1"/>
          <w:sz w:val="22"/>
          <w:szCs w:val="22"/>
        </w:rPr>
        <w:t>(2001) by Geoffrey Miller, $15 paperback [how sexual selection shaped the evolution of the human mind]</w:t>
      </w:r>
    </w:p>
    <w:p w:rsidR="0088041F" w:rsidRPr="00290054" w:rsidRDefault="00842FB2" w:rsidP="00F87098">
      <w:pPr>
        <w:pStyle w:val="Footer"/>
        <w:numPr>
          <w:ilvl w:val="0"/>
          <w:numId w:val="24"/>
        </w:numPr>
        <w:tabs>
          <w:tab w:val="clear" w:pos="4320"/>
          <w:tab w:val="clear" w:pos="8640"/>
          <w:tab w:val="left" w:pos="0"/>
        </w:tabs>
        <w:rPr>
          <w:color w:val="000000" w:themeColor="text1"/>
          <w:sz w:val="22"/>
          <w:szCs w:val="22"/>
        </w:rPr>
      </w:pPr>
      <w:r w:rsidRPr="00290054">
        <w:rPr>
          <w:i/>
          <w:color w:val="000000" w:themeColor="text1"/>
          <w:sz w:val="22"/>
          <w:szCs w:val="22"/>
        </w:rPr>
        <w:t xml:space="preserve">Dr. Tatiana’s sex advice to all creation </w:t>
      </w:r>
      <w:r w:rsidRPr="00290054">
        <w:rPr>
          <w:color w:val="000000" w:themeColor="text1"/>
          <w:sz w:val="22"/>
          <w:szCs w:val="22"/>
        </w:rPr>
        <w:t>(2003) by Olivia Judson. $13 paperback. [sexual evolution in other species]</w:t>
      </w:r>
    </w:p>
    <w:p w:rsidR="0088041F" w:rsidRPr="00290054" w:rsidRDefault="00842FB2" w:rsidP="00F87098">
      <w:pPr>
        <w:pStyle w:val="Footer"/>
        <w:numPr>
          <w:ilvl w:val="0"/>
          <w:numId w:val="24"/>
        </w:numPr>
        <w:tabs>
          <w:tab w:val="clear" w:pos="4320"/>
          <w:tab w:val="clear" w:pos="8640"/>
          <w:tab w:val="left" w:pos="0"/>
        </w:tabs>
        <w:rPr>
          <w:color w:val="000000" w:themeColor="text1"/>
          <w:sz w:val="22"/>
          <w:szCs w:val="22"/>
        </w:rPr>
      </w:pPr>
      <w:r w:rsidRPr="00290054">
        <w:rPr>
          <w:i/>
          <w:color w:val="000000" w:themeColor="text1"/>
          <w:sz w:val="22"/>
          <w:szCs w:val="22"/>
        </w:rPr>
        <w:t>Bonk: The curious coupling of science and sex</w:t>
      </w:r>
      <w:r w:rsidRPr="00290054">
        <w:rPr>
          <w:color w:val="000000" w:themeColor="text1"/>
          <w:sz w:val="22"/>
          <w:szCs w:val="22"/>
        </w:rPr>
        <w:t xml:space="preserve"> (2009) by Mary Roach. $13 paperback. [sex research and physiology]</w:t>
      </w:r>
    </w:p>
    <w:p w:rsidR="0088041F" w:rsidRPr="00290054" w:rsidRDefault="00842FB2" w:rsidP="00F87098">
      <w:pPr>
        <w:pStyle w:val="Footer"/>
        <w:numPr>
          <w:ilvl w:val="0"/>
          <w:numId w:val="24"/>
        </w:numPr>
        <w:tabs>
          <w:tab w:val="clear" w:pos="4320"/>
          <w:tab w:val="clear" w:pos="8640"/>
          <w:tab w:val="left" w:pos="0"/>
        </w:tabs>
        <w:rPr>
          <w:color w:val="000000" w:themeColor="text1"/>
          <w:sz w:val="22"/>
          <w:szCs w:val="22"/>
        </w:rPr>
      </w:pPr>
      <w:r w:rsidRPr="00290054">
        <w:rPr>
          <w:i/>
          <w:color w:val="000000" w:themeColor="text1"/>
          <w:sz w:val="22"/>
          <w:szCs w:val="22"/>
        </w:rPr>
        <w:t xml:space="preserve">Perv: The sexual deviant in all of us </w:t>
      </w:r>
      <w:r w:rsidRPr="00290054">
        <w:rPr>
          <w:color w:val="000000" w:themeColor="text1"/>
          <w:sz w:val="22"/>
          <w:szCs w:val="22"/>
        </w:rPr>
        <w:t>(2013) by Jesse Bering. $12 paperback. [paraphilias and fetishes]</w:t>
      </w:r>
    </w:p>
    <w:p w:rsidR="0088041F" w:rsidRPr="00290054" w:rsidRDefault="0011786A" w:rsidP="00F87098">
      <w:pPr>
        <w:pStyle w:val="Footer"/>
        <w:numPr>
          <w:ilvl w:val="0"/>
          <w:numId w:val="24"/>
        </w:numPr>
        <w:tabs>
          <w:tab w:val="clear" w:pos="4320"/>
          <w:tab w:val="clear" w:pos="8640"/>
          <w:tab w:val="left" w:pos="0"/>
        </w:tabs>
        <w:rPr>
          <w:color w:val="000000" w:themeColor="text1"/>
          <w:sz w:val="22"/>
          <w:szCs w:val="22"/>
        </w:rPr>
      </w:pPr>
      <w:r w:rsidRPr="00290054">
        <w:rPr>
          <w:i/>
          <w:color w:val="000000" w:themeColor="text1"/>
          <w:sz w:val="22"/>
          <w:szCs w:val="22"/>
        </w:rPr>
        <w:t>The ultimate guide to kink: BDSM, role play, and the erotic e</w:t>
      </w:r>
      <w:r w:rsidR="00842FB2" w:rsidRPr="00290054">
        <w:rPr>
          <w:i/>
          <w:color w:val="000000" w:themeColor="text1"/>
          <w:sz w:val="22"/>
          <w:szCs w:val="22"/>
        </w:rPr>
        <w:t xml:space="preserve">dge </w:t>
      </w:r>
      <w:r w:rsidR="00842FB2" w:rsidRPr="00290054">
        <w:rPr>
          <w:color w:val="000000" w:themeColor="text1"/>
          <w:sz w:val="22"/>
          <w:szCs w:val="22"/>
        </w:rPr>
        <w:t>(2012) by Tristan Taormino. $16 paperback [kinky sex]</w:t>
      </w:r>
    </w:p>
    <w:p w:rsidR="0088041F" w:rsidRPr="00290054" w:rsidRDefault="00842FB2" w:rsidP="00F87098">
      <w:pPr>
        <w:pStyle w:val="Footer"/>
        <w:numPr>
          <w:ilvl w:val="0"/>
          <w:numId w:val="24"/>
        </w:numPr>
        <w:tabs>
          <w:tab w:val="clear" w:pos="4320"/>
          <w:tab w:val="clear" w:pos="8640"/>
          <w:tab w:val="left" w:pos="0"/>
        </w:tabs>
        <w:rPr>
          <w:color w:val="000000" w:themeColor="text1"/>
          <w:sz w:val="22"/>
          <w:szCs w:val="22"/>
        </w:rPr>
      </w:pPr>
      <w:r w:rsidRPr="00290054">
        <w:rPr>
          <w:i/>
          <w:iCs/>
          <w:color w:val="000000" w:themeColor="text1"/>
          <w:sz w:val="22"/>
          <w:szCs w:val="22"/>
        </w:rPr>
        <w:t>Ethical porn for dicks: A man's guide to responsible viewing pleasure</w:t>
      </w:r>
      <w:r w:rsidRPr="00290054">
        <w:rPr>
          <w:color w:val="000000" w:themeColor="text1"/>
          <w:sz w:val="22"/>
          <w:szCs w:val="22"/>
        </w:rPr>
        <w:t xml:space="preserve"> (2016) by David Ley, $11 paperback [a sex therapist examines the ethics of watching porn]</w:t>
      </w:r>
    </w:p>
    <w:p w:rsidR="00355992" w:rsidRPr="00290054" w:rsidRDefault="00355992" w:rsidP="00F87098">
      <w:pPr>
        <w:pStyle w:val="Footer"/>
        <w:numPr>
          <w:ilvl w:val="0"/>
          <w:numId w:val="24"/>
        </w:numPr>
        <w:tabs>
          <w:tab w:val="clear" w:pos="4320"/>
          <w:tab w:val="clear" w:pos="8640"/>
          <w:tab w:val="left" w:pos="0"/>
        </w:tabs>
        <w:rPr>
          <w:color w:val="000000" w:themeColor="text1"/>
          <w:sz w:val="22"/>
          <w:szCs w:val="22"/>
        </w:rPr>
      </w:pPr>
      <w:r w:rsidRPr="00290054">
        <w:rPr>
          <w:i/>
          <w:iCs/>
          <w:color w:val="000000" w:themeColor="text1"/>
          <w:sz w:val="22"/>
          <w:szCs w:val="22"/>
        </w:rPr>
        <w:t xml:space="preserve">Designer </w:t>
      </w:r>
      <w:r w:rsidR="007250A2" w:rsidRPr="00290054">
        <w:rPr>
          <w:i/>
          <w:iCs/>
          <w:color w:val="000000" w:themeColor="text1"/>
          <w:sz w:val="22"/>
          <w:szCs w:val="22"/>
        </w:rPr>
        <w:t>r</w:t>
      </w:r>
      <w:r w:rsidRPr="00290054">
        <w:rPr>
          <w:i/>
          <w:iCs/>
          <w:color w:val="000000" w:themeColor="text1"/>
          <w:sz w:val="22"/>
          <w:szCs w:val="22"/>
        </w:rPr>
        <w:t>elationships</w:t>
      </w:r>
      <w:r w:rsidRPr="00290054">
        <w:rPr>
          <w:iCs/>
          <w:color w:val="000000" w:themeColor="text1"/>
          <w:sz w:val="22"/>
          <w:szCs w:val="22"/>
        </w:rPr>
        <w:t xml:space="preserve"> (2015) by Mark Michaels and Patricia Johnson, $15 paperback [an overview of polyamory and open relationships]</w:t>
      </w:r>
    </w:p>
    <w:p w:rsidR="0088041F" w:rsidRPr="00290054" w:rsidRDefault="0088041F" w:rsidP="00F87098">
      <w:pPr>
        <w:pStyle w:val="Standard"/>
        <w:spacing w:after="0" w:line="240" w:lineRule="auto"/>
        <w:rPr>
          <w:color w:val="000000" w:themeColor="text1"/>
          <w:sz w:val="22"/>
          <w:szCs w:val="22"/>
        </w:rPr>
      </w:pP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 xml:space="preserve">TV series: I also recommend the recent TV series </w:t>
      </w:r>
      <w:r w:rsidRPr="00290054">
        <w:rPr>
          <w:i/>
          <w:color w:val="000000" w:themeColor="text1"/>
          <w:sz w:val="22"/>
          <w:szCs w:val="22"/>
        </w:rPr>
        <w:t>Masters of Sex</w:t>
      </w:r>
      <w:r w:rsidRPr="00290054">
        <w:rPr>
          <w:color w:val="000000" w:themeColor="text1"/>
          <w:sz w:val="22"/>
          <w:szCs w:val="22"/>
        </w:rPr>
        <w:t xml:space="preserve"> about the early days of sex research, starring Michael Sheen as Dr. William Masters and Lizzy Caplan as Virginia </w:t>
      </w:r>
      <w:r w:rsidR="004B249A" w:rsidRPr="00290054">
        <w:rPr>
          <w:color w:val="000000" w:themeColor="text1"/>
          <w:sz w:val="22"/>
          <w:szCs w:val="22"/>
        </w:rPr>
        <w:t>Johnson; it’s now in its 4</w:t>
      </w:r>
      <w:r w:rsidR="004B249A" w:rsidRPr="00290054">
        <w:rPr>
          <w:color w:val="000000" w:themeColor="text1"/>
          <w:sz w:val="22"/>
          <w:szCs w:val="22"/>
          <w:vertAlign w:val="superscript"/>
        </w:rPr>
        <w:t>th</w:t>
      </w:r>
      <w:r w:rsidR="004B249A" w:rsidRPr="00290054">
        <w:rPr>
          <w:color w:val="000000" w:themeColor="text1"/>
          <w:sz w:val="22"/>
          <w:szCs w:val="22"/>
        </w:rPr>
        <w:t xml:space="preserve"> season, with 46 episodes available</w:t>
      </w:r>
      <w:r w:rsidRPr="00290054">
        <w:rPr>
          <w:color w:val="000000" w:themeColor="text1"/>
          <w:sz w:val="22"/>
          <w:szCs w:val="22"/>
        </w:rPr>
        <w:t xml:space="preserve">: </w:t>
      </w:r>
      <w:hyperlink r:id="rId8" w:history="1">
        <w:r w:rsidRPr="00290054">
          <w:rPr>
            <w:color w:val="000000" w:themeColor="text1"/>
            <w:sz w:val="22"/>
            <w:szCs w:val="22"/>
          </w:rPr>
          <w:t>http://www.amazon.com/Masters-Sex-Michael-Sheen/dp/B00HI4EGQA/</w:t>
        </w:r>
      </w:hyperlink>
      <w:r w:rsidR="00D1140D" w:rsidRPr="00290054">
        <w:rPr>
          <w:color w:val="000000" w:themeColor="text1"/>
          <w:sz w:val="22"/>
          <w:szCs w:val="22"/>
        </w:rPr>
        <w:t xml:space="preserve">.  Other recent TV series </w:t>
      </w:r>
      <w:r w:rsidR="00250543" w:rsidRPr="00290054">
        <w:rPr>
          <w:color w:val="000000" w:themeColor="text1"/>
          <w:sz w:val="22"/>
          <w:szCs w:val="22"/>
        </w:rPr>
        <w:t xml:space="preserve">with interesting sexual themes </w:t>
      </w:r>
      <w:r w:rsidR="00D1140D" w:rsidRPr="00290054">
        <w:rPr>
          <w:color w:val="000000" w:themeColor="text1"/>
          <w:sz w:val="22"/>
          <w:szCs w:val="22"/>
        </w:rPr>
        <w:t xml:space="preserve">include </w:t>
      </w:r>
      <w:r w:rsidR="00250543" w:rsidRPr="00290054">
        <w:rPr>
          <w:i/>
          <w:color w:val="000000" w:themeColor="text1"/>
          <w:sz w:val="22"/>
          <w:szCs w:val="22"/>
        </w:rPr>
        <w:t xml:space="preserve">Broad City, Polyamory, Scandal, Shameless, The Affair, </w:t>
      </w:r>
      <w:r w:rsidR="00D1140D" w:rsidRPr="00290054">
        <w:rPr>
          <w:i/>
          <w:color w:val="000000" w:themeColor="text1"/>
          <w:sz w:val="22"/>
          <w:szCs w:val="22"/>
        </w:rPr>
        <w:t>The Girlfriend Experience</w:t>
      </w:r>
      <w:r w:rsidR="00D1140D" w:rsidRPr="00290054">
        <w:rPr>
          <w:color w:val="000000" w:themeColor="text1"/>
          <w:sz w:val="22"/>
          <w:szCs w:val="22"/>
        </w:rPr>
        <w:t xml:space="preserve">, </w:t>
      </w:r>
      <w:r w:rsidR="00250543" w:rsidRPr="00290054">
        <w:rPr>
          <w:color w:val="000000" w:themeColor="text1"/>
          <w:sz w:val="22"/>
          <w:szCs w:val="22"/>
        </w:rPr>
        <w:t xml:space="preserve">and </w:t>
      </w:r>
      <w:r w:rsidR="00250543" w:rsidRPr="00290054">
        <w:rPr>
          <w:i/>
          <w:color w:val="000000" w:themeColor="text1"/>
          <w:sz w:val="22"/>
          <w:szCs w:val="22"/>
        </w:rPr>
        <w:t>Transparent</w:t>
      </w:r>
      <w:r w:rsidR="00250543" w:rsidRPr="00290054">
        <w:rPr>
          <w:color w:val="000000" w:themeColor="text1"/>
          <w:sz w:val="22"/>
          <w:szCs w:val="22"/>
        </w:rPr>
        <w:t xml:space="preserve">. </w:t>
      </w:r>
    </w:p>
    <w:p w:rsidR="0088041F" w:rsidRPr="00290054" w:rsidRDefault="0088041F" w:rsidP="00F87098">
      <w:pPr>
        <w:pStyle w:val="Standard"/>
        <w:spacing w:after="0" w:line="240" w:lineRule="auto"/>
        <w:rPr>
          <w:color w:val="000000" w:themeColor="text1"/>
          <w:sz w:val="22"/>
          <w:szCs w:val="22"/>
        </w:rPr>
      </w:pP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 xml:space="preserve">Finally, at </w:t>
      </w:r>
      <w:hyperlink r:id="rId9" w:history="1">
        <w:r w:rsidRPr="00290054">
          <w:rPr>
            <w:color w:val="000000" w:themeColor="text1"/>
            <w:sz w:val="22"/>
            <w:szCs w:val="22"/>
          </w:rPr>
          <w:t>http://www.thematinggrounds.com/</w:t>
        </w:r>
      </w:hyperlink>
      <w:r w:rsidR="009500FA" w:rsidRPr="00290054">
        <w:rPr>
          <w:color w:val="000000" w:themeColor="text1"/>
          <w:sz w:val="22"/>
          <w:szCs w:val="22"/>
        </w:rPr>
        <w:t xml:space="preserve"> , you can check out our</w:t>
      </w:r>
      <w:r w:rsidRPr="00290054">
        <w:rPr>
          <w:color w:val="000000" w:themeColor="text1"/>
          <w:sz w:val="22"/>
          <w:szCs w:val="22"/>
        </w:rPr>
        <w:t xml:space="preserve"> free “Mating Grounds” podcast. It’s mostly science-based dating advice to young straight men, but it might also interest women who are curious about how guys think and feel about women, dating, and sex. We’ve also done expert interviews with several leading sex researchers. We’ve released over </w:t>
      </w:r>
      <w:r w:rsidR="00C90B26" w:rsidRPr="00290054">
        <w:rPr>
          <w:color w:val="000000" w:themeColor="text1"/>
          <w:sz w:val="22"/>
          <w:szCs w:val="22"/>
        </w:rPr>
        <w:t>15</w:t>
      </w:r>
      <w:r w:rsidRPr="00290054">
        <w:rPr>
          <w:color w:val="000000" w:themeColor="text1"/>
          <w:sz w:val="22"/>
          <w:szCs w:val="22"/>
        </w:rPr>
        <w:t xml:space="preserve">0 episodes, </w:t>
      </w:r>
      <w:r w:rsidR="00C90B26" w:rsidRPr="00290054">
        <w:rPr>
          <w:color w:val="000000" w:themeColor="text1"/>
          <w:sz w:val="22"/>
          <w:szCs w:val="22"/>
        </w:rPr>
        <w:t xml:space="preserve">with </w:t>
      </w:r>
      <w:r w:rsidRPr="00290054">
        <w:rPr>
          <w:color w:val="000000" w:themeColor="text1"/>
          <w:sz w:val="22"/>
          <w:szCs w:val="22"/>
        </w:rPr>
        <w:t>over two million downloads so far.</w:t>
      </w:r>
    </w:p>
    <w:p w:rsidR="0088041F" w:rsidRPr="00290054" w:rsidRDefault="0088041F" w:rsidP="00F87098">
      <w:pPr>
        <w:pStyle w:val="Standard"/>
        <w:spacing w:after="0" w:line="240" w:lineRule="auto"/>
        <w:rPr>
          <w:color w:val="000000" w:themeColor="text1"/>
          <w:sz w:val="22"/>
          <w:szCs w:val="22"/>
        </w:rPr>
      </w:pPr>
    </w:p>
    <w:p w:rsidR="004B249A" w:rsidRPr="00290054" w:rsidRDefault="004B249A" w:rsidP="00F87098">
      <w:pPr>
        <w:pStyle w:val="Standard"/>
        <w:spacing w:after="0" w:line="240" w:lineRule="auto"/>
        <w:rPr>
          <w:color w:val="000000" w:themeColor="text1"/>
          <w:sz w:val="22"/>
          <w:szCs w:val="22"/>
        </w:rPr>
      </w:pPr>
    </w:p>
    <w:p w:rsidR="0088041F" w:rsidRPr="00290054" w:rsidRDefault="00842FB2" w:rsidP="00F87098">
      <w:pPr>
        <w:pStyle w:val="Standard"/>
        <w:spacing w:after="0" w:line="240" w:lineRule="auto"/>
        <w:rPr>
          <w:b/>
          <w:color w:val="000000" w:themeColor="text1"/>
          <w:sz w:val="22"/>
          <w:szCs w:val="22"/>
          <w:u w:val="single"/>
        </w:rPr>
      </w:pPr>
      <w:r w:rsidRPr="00290054">
        <w:rPr>
          <w:b/>
          <w:color w:val="000000" w:themeColor="text1"/>
          <w:sz w:val="22"/>
          <w:szCs w:val="22"/>
          <w:u w:val="single"/>
        </w:rPr>
        <w:t>Class structure</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 xml:space="preserve">In class, we’ll have a combination of lectures, discussions, attendance checks, and </w:t>
      </w:r>
      <w:r w:rsidR="009500FA" w:rsidRPr="00290054">
        <w:rPr>
          <w:color w:val="000000" w:themeColor="text1"/>
          <w:sz w:val="22"/>
          <w:szCs w:val="22"/>
        </w:rPr>
        <w:t>quizzes. There will be a 10</w:t>
      </w:r>
      <w:r w:rsidR="009F402D" w:rsidRPr="00290054">
        <w:rPr>
          <w:color w:val="000000" w:themeColor="text1"/>
          <w:sz w:val="22"/>
          <w:szCs w:val="22"/>
        </w:rPr>
        <w:t>-</w:t>
      </w:r>
      <w:r w:rsidRPr="00290054">
        <w:rPr>
          <w:color w:val="000000" w:themeColor="text1"/>
          <w:sz w:val="22"/>
          <w:szCs w:val="22"/>
        </w:rPr>
        <w:t>minute break near the middle of each class.</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u w:val="single"/>
        </w:rPr>
        <w:t>Lectures</w:t>
      </w:r>
      <w:r w:rsidRPr="00290054">
        <w:rPr>
          <w:color w:val="000000" w:themeColor="text1"/>
          <w:sz w:val="22"/>
          <w:szCs w:val="22"/>
        </w:rPr>
        <w:t>: For about half of each class, I’ll be lecturing with Powerpoint slides and occasional video clips. Usually I won’t repeat the material in the readings, but will talk about additional ideas, perspectives, theories, historical contexts, empirical findings, and course content in relation to current events and social issues.</w:t>
      </w:r>
    </w:p>
    <w:p w:rsidR="0088041F" w:rsidRPr="00290054" w:rsidRDefault="002B448B" w:rsidP="00F87098">
      <w:pPr>
        <w:pStyle w:val="Standard"/>
        <w:spacing w:after="0" w:line="240" w:lineRule="auto"/>
        <w:ind w:firstLine="720"/>
        <w:rPr>
          <w:color w:val="000000" w:themeColor="text1"/>
          <w:sz w:val="22"/>
          <w:szCs w:val="22"/>
        </w:rPr>
      </w:pPr>
      <w:r w:rsidRPr="00290054">
        <w:rPr>
          <w:color w:val="000000" w:themeColor="text1"/>
          <w:sz w:val="22"/>
          <w:szCs w:val="22"/>
          <w:u w:val="single"/>
        </w:rPr>
        <w:t>A</w:t>
      </w:r>
      <w:r w:rsidR="00842FB2" w:rsidRPr="00290054">
        <w:rPr>
          <w:color w:val="000000" w:themeColor="text1"/>
          <w:sz w:val="22"/>
          <w:szCs w:val="22"/>
          <w:u w:val="single"/>
        </w:rPr>
        <w:t>ttendance checks</w:t>
      </w:r>
      <w:r w:rsidR="00842FB2" w:rsidRPr="00290054">
        <w:rPr>
          <w:color w:val="000000" w:themeColor="text1"/>
          <w:sz w:val="22"/>
          <w:szCs w:val="22"/>
        </w:rPr>
        <w:t xml:space="preserve">: At the start of each class at 5:30 pm, and at the end of each class around 8:00 pm, we’ll have an attendance check where you’ll </w:t>
      </w:r>
      <w:r w:rsidRPr="00290054">
        <w:rPr>
          <w:color w:val="000000" w:themeColor="text1"/>
          <w:sz w:val="22"/>
          <w:szCs w:val="22"/>
        </w:rPr>
        <w:t xml:space="preserve">print your name on an attendance sheet. </w:t>
      </w:r>
      <w:r w:rsidR="00842FB2" w:rsidRPr="00290054">
        <w:rPr>
          <w:color w:val="000000" w:themeColor="text1"/>
          <w:sz w:val="22"/>
          <w:szCs w:val="22"/>
        </w:rPr>
        <w:t>These will contribute to your class participation grade.</w:t>
      </w:r>
    </w:p>
    <w:p w:rsidR="0088041F" w:rsidRPr="00290054" w:rsidRDefault="002B448B" w:rsidP="00F87098">
      <w:pPr>
        <w:pStyle w:val="Standard"/>
        <w:spacing w:after="0" w:line="240" w:lineRule="auto"/>
        <w:ind w:firstLine="720"/>
        <w:rPr>
          <w:color w:val="000000" w:themeColor="text1"/>
          <w:sz w:val="22"/>
          <w:szCs w:val="22"/>
        </w:rPr>
      </w:pPr>
      <w:r w:rsidRPr="00290054">
        <w:rPr>
          <w:color w:val="000000" w:themeColor="text1"/>
          <w:sz w:val="22"/>
          <w:szCs w:val="22"/>
          <w:u w:val="single"/>
        </w:rPr>
        <w:t>Q</w:t>
      </w:r>
      <w:r w:rsidR="00842FB2" w:rsidRPr="00290054">
        <w:rPr>
          <w:color w:val="000000" w:themeColor="text1"/>
          <w:sz w:val="22"/>
          <w:szCs w:val="22"/>
          <w:u w:val="single"/>
        </w:rPr>
        <w:t>uizzes</w:t>
      </w:r>
      <w:r w:rsidR="00842FB2" w:rsidRPr="00290054">
        <w:rPr>
          <w:color w:val="000000" w:themeColor="text1"/>
          <w:sz w:val="22"/>
          <w:szCs w:val="22"/>
        </w:rPr>
        <w:t>: After the first class meeting, there will be an 8-item multiple-choice quiz covering the previous lecture and the reading assignments. These will typically happen near the middle of class, just before or after a break. See the quizzes section below for more detail.</w:t>
      </w:r>
    </w:p>
    <w:p w:rsidR="0088041F" w:rsidRPr="00290054" w:rsidRDefault="0088041F" w:rsidP="00F87098">
      <w:pPr>
        <w:pStyle w:val="Standard"/>
        <w:spacing w:after="0" w:line="240" w:lineRule="auto"/>
        <w:rPr>
          <w:b/>
          <w:bCs/>
          <w:color w:val="000000" w:themeColor="text1"/>
          <w:sz w:val="22"/>
          <w:szCs w:val="22"/>
          <w:u w:val="single"/>
        </w:rPr>
      </w:pPr>
    </w:p>
    <w:p w:rsidR="0088041F" w:rsidRPr="00290054" w:rsidRDefault="00842FB2" w:rsidP="00F87098">
      <w:pPr>
        <w:pStyle w:val="Textbody"/>
        <w:rPr>
          <w:color w:val="000000" w:themeColor="text1"/>
          <w:sz w:val="22"/>
          <w:szCs w:val="22"/>
          <w:u w:val="single"/>
        </w:rPr>
      </w:pPr>
      <w:r w:rsidRPr="00290054">
        <w:rPr>
          <w:color w:val="000000" w:themeColor="text1"/>
          <w:sz w:val="22"/>
          <w:szCs w:val="22"/>
          <w:u w:val="single"/>
        </w:rPr>
        <w:t>Class rules</w:t>
      </w:r>
    </w:p>
    <w:p w:rsidR="0088041F" w:rsidRPr="00290054" w:rsidRDefault="00842FB2" w:rsidP="00F87098">
      <w:pPr>
        <w:pStyle w:val="Textbody"/>
        <w:rPr>
          <w:color w:val="000000" w:themeColor="text1"/>
          <w:sz w:val="22"/>
          <w:szCs w:val="22"/>
        </w:rPr>
      </w:pPr>
      <w:r w:rsidRPr="00290054">
        <w:rPr>
          <w:color w:val="000000" w:themeColor="text1"/>
          <w:sz w:val="22"/>
          <w:szCs w:val="22"/>
        </w:rPr>
        <w:tab/>
      </w:r>
      <w:r w:rsidRPr="00290054">
        <w:rPr>
          <w:b w:val="0"/>
          <w:bCs w:val="0"/>
          <w:color w:val="000000" w:themeColor="text1"/>
          <w:sz w:val="22"/>
          <w:szCs w:val="22"/>
        </w:rPr>
        <w:t>Your classmates deserve your civility, respect, and cooperation.  Many UNM students have worked hard to get to this university, work hard to get the grades and pay the tuition to stay here, and have many conflicting responsibilities, such as part-time work, children, spouses, elderly parents, volunteer work, sports, etc.  UNM tuit</w:t>
      </w:r>
      <w:r w:rsidR="004E53C2" w:rsidRPr="00290054">
        <w:rPr>
          <w:b w:val="0"/>
          <w:bCs w:val="0"/>
          <w:color w:val="000000" w:themeColor="text1"/>
          <w:sz w:val="22"/>
          <w:szCs w:val="22"/>
        </w:rPr>
        <w:t>ion and fee rates are about $250</w:t>
      </w:r>
      <w:r w:rsidRPr="00290054">
        <w:rPr>
          <w:b w:val="0"/>
          <w:bCs w:val="0"/>
          <w:color w:val="000000" w:themeColor="text1"/>
          <w:sz w:val="22"/>
          <w:szCs w:val="22"/>
        </w:rPr>
        <w:t xml:space="preserve"> per credit-hour for NM residents, so this 3 cr</w:t>
      </w:r>
      <w:r w:rsidR="004E53C2" w:rsidRPr="00290054">
        <w:rPr>
          <w:b w:val="0"/>
          <w:bCs w:val="0"/>
          <w:color w:val="000000" w:themeColor="text1"/>
          <w:sz w:val="22"/>
          <w:szCs w:val="22"/>
        </w:rPr>
        <w:t>edit-hour class costs about $750, or about $5</w:t>
      </w:r>
      <w:r w:rsidRPr="00290054">
        <w:rPr>
          <w:b w:val="0"/>
          <w:bCs w:val="0"/>
          <w:color w:val="000000" w:themeColor="text1"/>
          <w:sz w:val="22"/>
          <w:szCs w:val="22"/>
        </w:rPr>
        <w:t>0 for each of our 15 class meetings; for</w:t>
      </w:r>
      <w:r w:rsidR="00AE0835" w:rsidRPr="00290054">
        <w:rPr>
          <w:b w:val="0"/>
          <w:bCs w:val="0"/>
          <w:color w:val="000000" w:themeColor="text1"/>
          <w:sz w:val="22"/>
          <w:szCs w:val="22"/>
        </w:rPr>
        <w:t xml:space="preserve"> non-NM-residents, it’s over $17</w:t>
      </w:r>
      <w:r w:rsidRPr="00290054">
        <w:rPr>
          <w:b w:val="0"/>
          <w:bCs w:val="0"/>
          <w:color w:val="000000" w:themeColor="text1"/>
          <w:sz w:val="22"/>
          <w:szCs w:val="22"/>
        </w:rPr>
        <w:t>0 per class.  Please appreciate how much your classmates are paying to be here, and the sacrifices they have made to attend UNM.  To help everybody learn as much as they can from this course, there are some class rules, which I enforce strictly:</w:t>
      </w:r>
    </w:p>
    <w:p w:rsidR="0088041F" w:rsidRPr="00290054" w:rsidRDefault="00842FB2" w:rsidP="00F87098">
      <w:pPr>
        <w:pStyle w:val="Textbody"/>
        <w:numPr>
          <w:ilvl w:val="0"/>
          <w:numId w:val="14"/>
        </w:numPr>
        <w:rPr>
          <w:color w:val="000000" w:themeColor="text1"/>
          <w:sz w:val="22"/>
          <w:szCs w:val="22"/>
        </w:rPr>
      </w:pPr>
      <w:r w:rsidRPr="00290054">
        <w:rPr>
          <w:b w:val="0"/>
          <w:bCs w:val="0"/>
          <w:color w:val="000000" w:themeColor="text1"/>
          <w:sz w:val="22"/>
          <w:szCs w:val="22"/>
          <w:u w:val="single"/>
        </w:rPr>
        <w:t>Do not arrive late</w:t>
      </w:r>
      <w:r w:rsidRPr="00290054">
        <w:rPr>
          <w:b w:val="0"/>
          <w:bCs w:val="0"/>
          <w:color w:val="000000" w:themeColor="text1"/>
          <w:sz w:val="22"/>
          <w:szCs w:val="22"/>
        </w:rPr>
        <w:t>.  Each class starts with an attendance check to see who has arrived on time; this will start at 5:30, not 5:35 pm. It is best to have a seat a</w:t>
      </w:r>
      <w:r w:rsidR="0003476C" w:rsidRPr="00290054">
        <w:rPr>
          <w:b w:val="0"/>
          <w:bCs w:val="0"/>
          <w:color w:val="000000" w:themeColor="text1"/>
          <w:sz w:val="22"/>
          <w:szCs w:val="22"/>
        </w:rPr>
        <w:t xml:space="preserve">nd be ready for class by 5:25. </w:t>
      </w:r>
      <w:r w:rsidRPr="00290054">
        <w:rPr>
          <w:b w:val="0"/>
          <w:bCs w:val="0"/>
          <w:color w:val="000000" w:themeColor="text1"/>
          <w:sz w:val="22"/>
          <w:szCs w:val="22"/>
        </w:rPr>
        <w:t>Learn how long you’ll need to find parking.</w:t>
      </w:r>
    </w:p>
    <w:p w:rsidR="0088041F" w:rsidRPr="00290054" w:rsidRDefault="00842FB2" w:rsidP="00F87098">
      <w:pPr>
        <w:pStyle w:val="Textbody"/>
        <w:numPr>
          <w:ilvl w:val="0"/>
          <w:numId w:val="14"/>
        </w:numPr>
        <w:rPr>
          <w:color w:val="000000" w:themeColor="text1"/>
          <w:sz w:val="22"/>
          <w:szCs w:val="22"/>
        </w:rPr>
      </w:pPr>
      <w:r w:rsidRPr="00290054">
        <w:rPr>
          <w:b w:val="0"/>
          <w:bCs w:val="0"/>
          <w:color w:val="000000" w:themeColor="text1"/>
          <w:sz w:val="22"/>
          <w:szCs w:val="22"/>
          <w:u w:val="single"/>
        </w:rPr>
        <w:t>Do not leave early</w:t>
      </w:r>
      <w:r w:rsidRPr="00290054">
        <w:rPr>
          <w:b w:val="0"/>
          <w:bCs w:val="0"/>
          <w:color w:val="000000" w:themeColor="text1"/>
          <w:sz w:val="22"/>
          <w:szCs w:val="22"/>
        </w:rPr>
        <w:t>.</w:t>
      </w:r>
      <w:r w:rsidR="002B448B" w:rsidRPr="00290054">
        <w:rPr>
          <w:b w:val="0"/>
          <w:bCs w:val="0"/>
          <w:color w:val="000000" w:themeColor="text1"/>
          <w:sz w:val="22"/>
          <w:szCs w:val="22"/>
        </w:rPr>
        <w:t xml:space="preserve">  Each class ends with another </w:t>
      </w:r>
      <w:r w:rsidRPr="00290054">
        <w:rPr>
          <w:b w:val="0"/>
          <w:bCs w:val="0"/>
          <w:color w:val="000000" w:themeColor="text1"/>
          <w:sz w:val="22"/>
          <w:szCs w:val="22"/>
        </w:rPr>
        <w:t>attendance check to see who has stayed for the whole class. Do not start to pack up your notes and books before 8:00 pm, unless we’re clearly finished with class early, or if you have a genuine emergency.</w:t>
      </w:r>
    </w:p>
    <w:p w:rsidR="0088041F" w:rsidRPr="00290054" w:rsidRDefault="00842FB2" w:rsidP="00F87098">
      <w:pPr>
        <w:pStyle w:val="Textbody"/>
        <w:numPr>
          <w:ilvl w:val="0"/>
          <w:numId w:val="14"/>
        </w:numPr>
        <w:rPr>
          <w:color w:val="000000" w:themeColor="text1"/>
          <w:sz w:val="22"/>
          <w:szCs w:val="22"/>
        </w:rPr>
      </w:pPr>
      <w:r w:rsidRPr="00290054">
        <w:rPr>
          <w:b w:val="0"/>
          <w:bCs w:val="0"/>
          <w:color w:val="000000" w:themeColor="text1"/>
          <w:sz w:val="22"/>
          <w:szCs w:val="22"/>
          <w:u w:val="single"/>
        </w:rPr>
        <w:t>Do not talk to other students in class while I’m lecturing</w:t>
      </w:r>
      <w:r w:rsidRPr="00290054">
        <w:rPr>
          <w:b w:val="0"/>
          <w:bCs w:val="0"/>
          <w:color w:val="000000" w:themeColor="text1"/>
          <w:sz w:val="22"/>
          <w:szCs w:val="22"/>
        </w:rPr>
        <w:t>.  If someone else around you talks too much, or disturbs your concentration in any other way, please let me know.</w:t>
      </w:r>
    </w:p>
    <w:p w:rsidR="0088041F" w:rsidRPr="00290054" w:rsidRDefault="00842FB2" w:rsidP="00F87098">
      <w:pPr>
        <w:pStyle w:val="ListParagraph"/>
        <w:numPr>
          <w:ilvl w:val="0"/>
          <w:numId w:val="14"/>
        </w:numPr>
        <w:spacing w:after="0" w:line="240" w:lineRule="auto"/>
        <w:rPr>
          <w:color w:val="000000" w:themeColor="text1"/>
          <w:sz w:val="22"/>
          <w:szCs w:val="22"/>
        </w:rPr>
      </w:pPr>
      <w:r w:rsidRPr="00290054">
        <w:rPr>
          <w:color w:val="000000" w:themeColor="text1"/>
          <w:sz w:val="22"/>
          <w:szCs w:val="22"/>
          <w:u w:val="single"/>
        </w:rPr>
        <w:t>During discussions, be thoughtful, respectful, and constructive</w:t>
      </w:r>
      <w:r w:rsidRPr="00290054">
        <w:rPr>
          <w:color w:val="000000" w:themeColor="text1"/>
          <w:sz w:val="22"/>
          <w:szCs w:val="22"/>
        </w:rPr>
        <w:t>. Be polite, respectful, and inclusive, and discuss issues based on theories and evidence, not just personal anecdotes and opinions.</w:t>
      </w:r>
    </w:p>
    <w:p w:rsidR="0088041F" w:rsidRPr="00290054" w:rsidRDefault="00842FB2" w:rsidP="00F87098">
      <w:pPr>
        <w:pStyle w:val="Textbody"/>
        <w:numPr>
          <w:ilvl w:val="0"/>
          <w:numId w:val="14"/>
        </w:numPr>
        <w:rPr>
          <w:color w:val="000000" w:themeColor="text1"/>
          <w:sz w:val="22"/>
          <w:szCs w:val="22"/>
        </w:rPr>
      </w:pPr>
      <w:r w:rsidRPr="00290054">
        <w:rPr>
          <w:b w:val="0"/>
          <w:bCs w:val="0"/>
          <w:color w:val="000000" w:themeColor="text1"/>
          <w:sz w:val="22"/>
          <w:szCs w:val="22"/>
          <w:u w:val="single"/>
        </w:rPr>
        <w:t>Do not eat food or chew gum in class</w:t>
      </w:r>
      <w:r w:rsidRPr="00290054">
        <w:rPr>
          <w:b w:val="0"/>
          <w:bCs w:val="0"/>
          <w:color w:val="000000" w:themeColor="text1"/>
          <w:sz w:val="22"/>
          <w:szCs w:val="22"/>
        </w:rPr>
        <w:t>.  Safely sealed drinks (e.g. coffee cups with lids or water bottles) are OK to bring. During peer discussion, chewing gum would interfere with your ability to talk clearly.</w:t>
      </w:r>
    </w:p>
    <w:p w:rsidR="0088041F" w:rsidRPr="00290054" w:rsidRDefault="00842FB2" w:rsidP="00F87098">
      <w:pPr>
        <w:pStyle w:val="Textbody"/>
        <w:numPr>
          <w:ilvl w:val="0"/>
          <w:numId w:val="14"/>
        </w:numPr>
        <w:rPr>
          <w:color w:val="000000" w:themeColor="text1"/>
          <w:sz w:val="22"/>
          <w:szCs w:val="22"/>
        </w:rPr>
      </w:pPr>
      <w:r w:rsidRPr="00290054">
        <w:rPr>
          <w:b w:val="0"/>
          <w:bCs w:val="0"/>
          <w:color w:val="000000" w:themeColor="text1"/>
          <w:sz w:val="22"/>
          <w:szCs w:val="22"/>
          <w:u w:val="single"/>
        </w:rPr>
        <w:t>Turn off mobile phones in class</w:t>
      </w:r>
      <w:r w:rsidRPr="00290054">
        <w:rPr>
          <w:b w:val="0"/>
          <w:bCs w:val="0"/>
          <w:color w:val="000000" w:themeColor="text1"/>
          <w:sz w:val="22"/>
          <w:szCs w:val="22"/>
        </w:rPr>
        <w:t>.  Do not them to call, text, facebook, or web-surf. If you must remain available for a child or other dependent, set your phone to vibrate.</w:t>
      </w:r>
    </w:p>
    <w:p w:rsidR="0088041F" w:rsidRPr="00290054" w:rsidRDefault="00842FB2" w:rsidP="00F87098">
      <w:pPr>
        <w:pStyle w:val="ListParagraph"/>
        <w:numPr>
          <w:ilvl w:val="0"/>
          <w:numId w:val="14"/>
        </w:numPr>
        <w:spacing w:after="0" w:line="240" w:lineRule="auto"/>
        <w:rPr>
          <w:color w:val="000000" w:themeColor="text1"/>
          <w:sz w:val="22"/>
          <w:szCs w:val="22"/>
        </w:rPr>
      </w:pPr>
      <w:r w:rsidRPr="00290054">
        <w:rPr>
          <w:color w:val="000000" w:themeColor="text1"/>
          <w:sz w:val="22"/>
          <w:szCs w:val="22"/>
          <w:u w:val="single"/>
        </w:rPr>
        <w:t>Do not come to class if you are too tired</w:t>
      </w:r>
      <w:r w:rsidRPr="00290054">
        <w:rPr>
          <w:color w:val="000000" w:themeColor="text1"/>
          <w:sz w:val="22"/>
          <w:szCs w:val="22"/>
        </w:rPr>
        <w:t xml:space="preserve">, ill, hung over, etc. to pay attention and participate properly; do not come if you have a cold or flu and are likely to be infectious. We will excuse absences for illness with a doctor’s note. Get your rest and stay healthy.  </w:t>
      </w:r>
    </w:p>
    <w:p w:rsidR="0088041F" w:rsidRPr="00290054" w:rsidRDefault="00842FB2" w:rsidP="00F87098">
      <w:pPr>
        <w:pStyle w:val="ListParagraph"/>
        <w:numPr>
          <w:ilvl w:val="0"/>
          <w:numId w:val="14"/>
        </w:numPr>
        <w:spacing w:after="0" w:line="240" w:lineRule="auto"/>
        <w:rPr>
          <w:color w:val="000000" w:themeColor="text1"/>
          <w:sz w:val="22"/>
          <w:szCs w:val="22"/>
        </w:rPr>
      </w:pPr>
      <w:r w:rsidRPr="00290054">
        <w:rPr>
          <w:color w:val="000000" w:themeColor="text1"/>
          <w:sz w:val="22"/>
          <w:szCs w:val="22"/>
          <w:u w:val="single"/>
        </w:rPr>
        <w:t>Eat something before class</w:t>
      </w:r>
      <w:r w:rsidRPr="00290054">
        <w:rPr>
          <w:color w:val="000000" w:themeColor="text1"/>
          <w:sz w:val="22"/>
          <w:szCs w:val="22"/>
        </w:rPr>
        <w:t xml:space="preserve">.  If you don’t have time for dinner, have a snack. Hungry students can’t pay attention. Your brain needs a good, steady supply of protein, fat, and complex carbohydrates to work properly.  </w:t>
      </w:r>
    </w:p>
    <w:p w:rsidR="0088041F" w:rsidRPr="00290054" w:rsidRDefault="00842FB2" w:rsidP="00F87098">
      <w:pPr>
        <w:pStyle w:val="ListParagraph"/>
        <w:numPr>
          <w:ilvl w:val="0"/>
          <w:numId w:val="14"/>
        </w:numPr>
        <w:spacing w:after="0" w:line="240" w:lineRule="auto"/>
        <w:rPr>
          <w:color w:val="000000" w:themeColor="text1"/>
          <w:sz w:val="22"/>
          <w:szCs w:val="22"/>
        </w:rPr>
      </w:pPr>
      <w:r w:rsidRPr="00290054">
        <w:rPr>
          <w:color w:val="000000" w:themeColor="text1"/>
          <w:sz w:val="22"/>
          <w:szCs w:val="22"/>
          <w:u w:val="single"/>
        </w:rPr>
        <w:t>If you are a parent</w:t>
      </w:r>
      <w:r w:rsidRPr="00290054">
        <w:rPr>
          <w:color w:val="000000" w:themeColor="text1"/>
          <w:sz w:val="22"/>
          <w:szCs w:val="22"/>
        </w:rPr>
        <w:t>: If you need to bring a baby or young child to class occasionally, that’s OK, but please alert me before class when you do.  Older children may not be appropriate to bring to class, given the sexual content of lectures, images, and discussions.</w:t>
      </w:r>
    </w:p>
    <w:p w:rsidR="0088041F" w:rsidRPr="00290054" w:rsidRDefault="00842FB2" w:rsidP="00F87098">
      <w:pPr>
        <w:pStyle w:val="ListParagraph"/>
        <w:numPr>
          <w:ilvl w:val="0"/>
          <w:numId w:val="14"/>
        </w:numPr>
        <w:spacing w:after="0" w:line="240" w:lineRule="auto"/>
        <w:rPr>
          <w:color w:val="000000" w:themeColor="text1"/>
          <w:sz w:val="22"/>
          <w:szCs w:val="22"/>
        </w:rPr>
      </w:pPr>
      <w:r w:rsidRPr="00290054">
        <w:rPr>
          <w:color w:val="000000" w:themeColor="text1"/>
          <w:sz w:val="22"/>
          <w:szCs w:val="22"/>
          <w:u w:val="single"/>
        </w:rPr>
        <w:t>If you are on a UNM sports team</w:t>
      </w:r>
      <w:r w:rsidRPr="00290054">
        <w:rPr>
          <w:color w:val="000000" w:themeColor="text1"/>
          <w:sz w:val="22"/>
          <w:szCs w:val="22"/>
        </w:rPr>
        <w:t xml:space="preserve">, please let the TA know in advance when you will need to miss classes and quizzes due to travel and sports events.  </w:t>
      </w:r>
    </w:p>
    <w:p w:rsidR="0088041F" w:rsidRPr="00290054" w:rsidRDefault="0088041F" w:rsidP="00F87098">
      <w:pPr>
        <w:pStyle w:val="Standard"/>
        <w:shd w:val="clear" w:color="auto" w:fill="FFFFFF"/>
        <w:spacing w:after="0" w:line="240" w:lineRule="auto"/>
        <w:rPr>
          <w:b/>
          <w:bCs/>
          <w:color w:val="000000" w:themeColor="text1"/>
          <w:sz w:val="22"/>
          <w:szCs w:val="22"/>
        </w:rPr>
      </w:pPr>
    </w:p>
    <w:p w:rsidR="0088041F" w:rsidRPr="00290054" w:rsidRDefault="00842FB2" w:rsidP="00F87098">
      <w:pPr>
        <w:pStyle w:val="Standard"/>
        <w:shd w:val="clear" w:color="auto" w:fill="FFFFFF"/>
        <w:spacing w:after="0" w:line="240" w:lineRule="auto"/>
        <w:rPr>
          <w:color w:val="000000" w:themeColor="text1"/>
          <w:sz w:val="22"/>
          <w:szCs w:val="22"/>
        </w:rPr>
      </w:pPr>
      <w:r w:rsidRPr="00290054">
        <w:rPr>
          <w:b/>
          <w:bCs/>
          <w:color w:val="000000" w:themeColor="text1"/>
          <w:sz w:val="22"/>
          <w:szCs w:val="22"/>
        </w:rPr>
        <w:t xml:space="preserve">Accommodation Statement.  </w:t>
      </w:r>
      <w:r w:rsidRPr="00290054">
        <w:rPr>
          <w:color w:val="000000" w:themeColor="text1"/>
          <w:sz w:val="22"/>
          <w:szCs w:val="22"/>
        </w:rPr>
        <w:t xml:space="preserve">Accessibility Services (Mesa Vista Hall 2021, 277-3506) provides academic support to students who have disabilities. If you think you </w:t>
      </w:r>
      <w:r w:rsidR="00AE0835" w:rsidRPr="00290054">
        <w:rPr>
          <w:color w:val="000000" w:themeColor="text1"/>
          <w:sz w:val="22"/>
          <w:szCs w:val="22"/>
        </w:rPr>
        <w:t xml:space="preserve">may </w:t>
      </w:r>
      <w:r w:rsidRPr="00290054">
        <w:rPr>
          <w:color w:val="000000" w:themeColor="text1"/>
          <w:sz w:val="22"/>
          <w:szCs w:val="22"/>
        </w:rPr>
        <w:t xml:space="preserve">need </w:t>
      </w:r>
      <w:r w:rsidR="00AE0835" w:rsidRPr="00290054">
        <w:rPr>
          <w:color w:val="000000" w:themeColor="text1"/>
          <w:sz w:val="22"/>
          <w:szCs w:val="22"/>
        </w:rPr>
        <w:t xml:space="preserve">any accommodations, such as </w:t>
      </w:r>
      <w:r w:rsidRPr="00290054">
        <w:rPr>
          <w:color w:val="000000" w:themeColor="text1"/>
          <w:sz w:val="22"/>
          <w:szCs w:val="22"/>
        </w:rPr>
        <w:t>alternative accessible formats for undertaking and completing coursework, you should contact this service right away to assure your needs are met in a timely manner. If you need local assistance in contacting Accessibility Services, see the Bachelor and Graduate Programs office.</w:t>
      </w:r>
    </w:p>
    <w:p w:rsidR="0088041F" w:rsidRPr="00290054" w:rsidRDefault="0088041F" w:rsidP="00F87098">
      <w:pPr>
        <w:pStyle w:val="Standard"/>
        <w:spacing w:after="0" w:line="240" w:lineRule="auto"/>
        <w:rPr>
          <w:color w:val="000000" w:themeColor="text1"/>
          <w:sz w:val="22"/>
          <w:szCs w:val="22"/>
        </w:rPr>
      </w:pPr>
    </w:p>
    <w:p w:rsidR="0088041F" w:rsidRPr="00290054" w:rsidRDefault="00842FB2" w:rsidP="00F87098">
      <w:pPr>
        <w:pStyle w:val="Standard"/>
        <w:spacing w:after="0" w:line="240" w:lineRule="auto"/>
        <w:rPr>
          <w:b/>
          <w:bCs/>
          <w:color w:val="000000" w:themeColor="text1"/>
          <w:sz w:val="22"/>
          <w:szCs w:val="22"/>
          <w:u w:val="single"/>
        </w:rPr>
      </w:pPr>
      <w:r w:rsidRPr="00290054">
        <w:rPr>
          <w:b/>
          <w:bCs/>
          <w:color w:val="000000" w:themeColor="text1"/>
          <w:sz w:val="22"/>
          <w:szCs w:val="22"/>
          <w:u w:val="single"/>
        </w:rPr>
        <w:t>Grades</w:t>
      </w:r>
    </w:p>
    <w:p w:rsidR="0088041F" w:rsidRPr="00290054" w:rsidRDefault="00842FB2" w:rsidP="00F87098">
      <w:pPr>
        <w:pStyle w:val="Standard"/>
        <w:spacing w:after="0" w:line="240" w:lineRule="auto"/>
        <w:rPr>
          <w:b/>
          <w:bCs/>
          <w:color w:val="000000" w:themeColor="text1"/>
          <w:sz w:val="22"/>
          <w:szCs w:val="22"/>
        </w:rPr>
      </w:pPr>
      <w:r w:rsidRPr="00290054">
        <w:rPr>
          <w:b/>
          <w:bCs/>
          <w:color w:val="000000" w:themeColor="text1"/>
          <w:sz w:val="22"/>
          <w:szCs w:val="22"/>
        </w:rPr>
        <w:t>Your grade for this course will depend on three types of assessment:</w:t>
      </w:r>
    </w:p>
    <w:p w:rsidR="0088041F" w:rsidRPr="00290054" w:rsidRDefault="00842FB2" w:rsidP="00F87098">
      <w:pPr>
        <w:pStyle w:val="ListParagraph"/>
        <w:numPr>
          <w:ilvl w:val="0"/>
          <w:numId w:val="41"/>
        </w:numPr>
        <w:spacing w:after="0" w:line="240" w:lineRule="auto"/>
        <w:rPr>
          <w:color w:val="000000" w:themeColor="text1"/>
          <w:sz w:val="22"/>
          <w:szCs w:val="22"/>
        </w:rPr>
      </w:pPr>
      <w:r w:rsidRPr="00290054">
        <w:rPr>
          <w:b/>
          <w:bCs/>
          <w:color w:val="000000" w:themeColor="text1"/>
          <w:sz w:val="22"/>
          <w:szCs w:val="22"/>
        </w:rPr>
        <w:t xml:space="preserve">Attendance. </w:t>
      </w:r>
      <w:r w:rsidRPr="00290054">
        <w:rPr>
          <w:bCs/>
          <w:color w:val="000000" w:themeColor="text1"/>
          <w:sz w:val="22"/>
          <w:szCs w:val="22"/>
        </w:rPr>
        <w:t xml:space="preserve">You’ll get 1 point of credit for </w:t>
      </w:r>
      <w:r w:rsidR="002B448B" w:rsidRPr="00290054">
        <w:rPr>
          <w:bCs/>
          <w:color w:val="000000" w:themeColor="text1"/>
          <w:sz w:val="22"/>
          <w:szCs w:val="22"/>
        </w:rPr>
        <w:t>attendance sheet that you sign; there will be one at the beginning of every class, and one at the end; these</w:t>
      </w:r>
      <w:r w:rsidRPr="00290054">
        <w:rPr>
          <w:bCs/>
          <w:color w:val="000000" w:themeColor="text1"/>
          <w:sz w:val="22"/>
          <w:szCs w:val="22"/>
        </w:rPr>
        <w:t xml:space="preserve"> will </w:t>
      </w:r>
      <w:r w:rsidR="002B448B" w:rsidRPr="00290054">
        <w:rPr>
          <w:bCs/>
          <w:color w:val="000000" w:themeColor="text1"/>
          <w:sz w:val="22"/>
          <w:szCs w:val="22"/>
        </w:rPr>
        <w:t xml:space="preserve">add up to </w:t>
      </w:r>
      <w:r w:rsidRPr="00290054">
        <w:rPr>
          <w:bCs/>
          <w:color w:val="000000" w:themeColor="text1"/>
          <w:sz w:val="22"/>
          <w:szCs w:val="22"/>
        </w:rPr>
        <w:t>determine 20% of your overall grade.</w:t>
      </w:r>
    </w:p>
    <w:p w:rsidR="0088041F" w:rsidRPr="00290054" w:rsidRDefault="00842FB2" w:rsidP="00F87098">
      <w:pPr>
        <w:pStyle w:val="ListParagraph"/>
        <w:numPr>
          <w:ilvl w:val="0"/>
          <w:numId w:val="41"/>
        </w:numPr>
        <w:spacing w:after="0" w:line="240" w:lineRule="auto"/>
        <w:rPr>
          <w:color w:val="000000" w:themeColor="text1"/>
          <w:sz w:val="22"/>
          <w:szCs w:val="22"/>
        </w:rPr>
      </w:pPr>
      <w:r w:rsidRPr="00290054">
        <w:rPr>
          <w:b/>
          <w:bCs/>
          <w:color w:val="000000" w:themeColor="text1"/>
          <w:sz w:val="22"/>
          <w:szCs w:val="22"/>
        </w:rPr>
        <w:t xml:space="preserve">Quizzes.  </w:t>
      </w:r>
      <w:r w:rsidRPr="00290054">
        <w:rPr>
          <w:color w:val="000000" w:themeColor="text1"/>
          <w:sz w:val="22"/>
          <w:szCs w:val="22"/>
        </w:rPr>
        <w:t>There will be</w:t>
      </w:r>
      <w:r w:rsidRPr="00290054">
        <w:rPr>
          <w:b/>
          <w:bCs/>
          <w:color w:val="000000" w:themeColor="text1"/>
          <w:sz w:val="22"/>
          <w:szCs w:val="22"/>
        </w:rPr>
        <w:t xml:space="preserve"> </w:t>
      </w:r>
      <w:r w:rsidRPr="00290054">
        <w:rPr>
          <w:color w:val="000000" w:themeColor="text1"/>
          <w:sz w:val="22"/>
          <w:szCs w:val="22"/>
        </w:rPr>
        <w:t>about 13 in total, one in eac</w:t>
      </w:r>
      <w:r w:rsidR="00FC0649" w:rsidRPr="00290054">
        <w:rPr>
          <w:color w:val="000000" w:themeColor="text1"/>
          <w:sz w:val="22"/>
          <w:szCs w:val="22"/>
        </w:rPr>
        <w:t>h class (after the first class)</w:t>
      </w:r>
      <w:r w:rsidRPr="00290054">
        <w:rPr>
          <w:color w:val="000000" w:themeColor="text1"/>
          <w:sz w:val="22"/>
          <w:szCs w:val="22"/>
        </w:rPr>
        <w:t>; together, they will determine 50% of your overall grade.</w:t>
      </w:r>
    </w:p>
    <w:p w:rsidR="0088041F" w:rsidRPr="00290054" w:rsidRDefault="00842FB2" w:rsidP="00F87098">
      <w:pPr>
        <w:pStyle w:val="ListParagraph"/>
        <w:numPr>
          <w:ilvl w:val="0"/>
          <w:numId w:val="41"/>
        </w:numPr>
        <w:spacing w:after="0" w:line="240" w:lineRule="auto"/>
        <w:rPr>
          <w:color w:val="000000" w:themeColor="text1"/>
          <w:sz w:val="22"/>
          <w:szCs w:val="22"/>
        </w:rPr>
      </w:pPr>
      <w:r w:rsidRPr="00290054">
        <w:rPr>
          <w:b/>
          <w:bCs/>
          <w:color w:val="000000" w:themeColor="text1"/>
          <w:sz w:val="22"/>
          <w:szCs w:val="22"/>
        </w:rPr>
        <w:t xml:space="preserve">Movie reports.  </w:t>
      </w:r>
      <w:r w:rsidRPr="00290054">
        <w:rPr>
          <w:color w:val="000000" w:themeColor="text1"/>
          <w:sz w:val="22"/>
          <w:szCs w:val="22"/>
        </w:rPr>
        <w:t>There will be 3 in total, due at about equal intervals throughout the course; together, they will determine 30% of your overall grade.</w:t>
      </w:r>
    </w:p>
    <w:p w:rsidR="0088041F" w:rsidRPr="00290054" w:rsidRDefault="00842FB2" w:rsidP="00F87098">
      <w:pPr>
        <w:pStyle w:val="Standard"/>
        <w:spacing w:after="0" w:line="240" w:lineRule="auto"/>
        <w:rPr>
          <w:color w:val="000000" w:themeColor="text1"/>
          <w:sz w:val="22"/>
          <w:szCs w:val="22"/>
        </w:rPr>
      </w:pPr>
      <w:r w:rsidRPr="00290054">
        <w:rPr>
          <w:color w:val="000000" w:themeColor="text1"/>
          <w:sz w:val="22"/>
          <w:szCs w:val="22"/>
        </w:rPr>
        <w:t xml:space="preserve">So you can know how well you are doing, every attendance score, quiz grade, and movie report grade will be posted on the UNM Learn site for this class as soon as the grade is entered in our records.  </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At the end of term, there will be a fairly generous grading curve to determine final course grades. In previous versions of this class, the class average was about a B or B+, although the grade average out of 100 points was only in the 70s (e.g. averaging about 7/10 on quizzes and movie reports.)</w:t>
      </w:r>
    </w:p>
    <w:p w:rsidR="0088041F" w:rsidRPr="00290054" w:rsidRDefault="0088041F" w:rsidP="00F87098">
      <w:pPr>
        <w:pStyle w:val="Standard"/>
        <w:spacing w:after="0" w:line="240" w:lineRule="auto"/>
        <w:rPr>
          <w:color w:val="000000" w:themeColor="text1"/>
          <w:sz w:val="22"/>
          <w:szCs w:val="22"/>
        </w:rPr>
      </w:pPr>
    </w:p>
    <w:p w:rsidR="0088041F" w:rsidRPr="00290054" w:rsidRDefault="00842FB2" w:rsidP="00F87098">
      <w:pPr>
        <w:pStyle w:val="Standard"/>
        <w:spacing w:after="0" w:line="240" w:lineRule="auto"/>
        <w:rPr>
          <w:bCs/>
          <w:color w:val="000000" w:themeColor="text1"/>
          <w:sz w:val="22"/>
          <w:szCs w:val="22"/>
        </w:rPr>
      </w:pPr>
      <w:r w:rsidRPr="00290054">
        <w:rPr>
          <w:b/>
          <w:bCs/>
          <w:color w:val="000000" w:themeColor="text1"/>
          <w:sz w:val="22"/>
          <w:szCs w:val="22"/>
          <w:u w:val="single"/>
        </w:rPr>
        <w:t>Attendance</w:t>
      </w:r>
      <w:r w:rsidRPr="00290054">
        <w:rPr>
          <w:b/>
          <w:bCs/>
          <w:color w:val="000000" w:themeColor="text1"/>
          <w:sz w:val="22"/>
          <w:szCs w:val="22"/>
        </w:rPr>
        <w:t xml:space="preserve">. </w:t>
      </w:r>
      <w:r w:rsidR="002B448B" w:rsidRPr="00290054">
        <w:rPr>
          <w:bCs/>
          <w:color w:val="000000" w:themeColor="text1"/>
          <w:sz w:val="22"/>
          <w:szCs w:val="22"/>
        </w:rPr>
        <w:t xml:space="preserve">There will be attendance sheets passed around at the beginning of class at 5:30 and the end of class, which will usually be sometime between 7:30 and 8:00. Please print your name clearly on one of these sheets. You’ll get up to two points for attendance for each class. These will add up to </w:t>
      </w:r>
      <w:r w:rsidRPr="00290054">
        <w:rPr>
          <w:bCs/>
          <w:color w:val="000000" w:themeColor="text1"/>
          <w:sz w:val="22"/>
          <w:szCs w:val="22"/>
        </w:rPr>
        <w:t>determine 20% of your overall grade. If you are late to class or leave early, you’ll miss</w:t>
      </w:r>
      <w:r w:rsidR="002B448B" w:rsidRPr="00290054">
        <w:rPr>
          <w:bCs/>
          <w:color w:val="000000" w:themeColor="text1"/>
          <w:sz w:val="22"/>
          <w:szCs w:val="22"/>
        </w:rPr>
        <w:t xml:space="preserve"> these and lose points. Note that most students are absent for at least one or two of the classes during the term, and you can still get a very good grade even if you miss a couple of classes.</w:t>
      </w:r>
    </w:p>
    <w:p w:rsidR="002B448B" w:rsidRPr="00290054" w:rsidRDefault="002B448B" w:rsidP="00F87098">
      <w:pPr>
        <w:pStyle w:val="Standard"/>
        <w:spacing w:after="0" w:line="240" w:lineRule="auto"/>
        <w:rPr>
          <w:color w:val="000000" w:themeColor="text1"/>
          <w:sz w:val="22"/>
          <w:szCs w:val="22"/>
        </w:rPr>
      </w:pPr>
    </w:p>
    <w:p w:rsidR="0088041F" w:rsidRPr="00290054" w:rsidRDefault="00842FB2" w:rsidP="00F87098">
      <w:pPr>
        <w:pStyle w:val="Standard"/>
        <w:spacing w:after="0" w:line="240" w:lineRule="auto"/>
        <w:rPr>
          <w:b/>
          <w:bCs/>
          <w:color w:val="000000" w:themeColor="text1"/>
          <w:sz w:val="22"/>
          <w:szCs w:val="22"/>
          <w:u w:val="single"/>
        </w:rPr>
      </w:pPr>
      <w:r w:rsidRPr="00290054">
        <w:rPr>
          <w:b/>
          <w:bCs/>
          <w:color w:val="000000" w:themeColor="text1"/>
          <w:sz w:val="22"/>
          <w:szCs w:val="22"/>
          <w:u w:val="single"/>
        </w:rPr>
        <w:t>Quizzes</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Near the middle of every class, just before or after the break, there will be a short, 8-minute quiz that includes 8 multiple-choice questions.  These will begin on the second day of class.</w:t>
      </w:r>
    </w:p>
    <w:p w:rsidR="0088041F" w:rsidRPr="00290054" w:rsidRDefault="001E3ACB" w:rsidP="001E3ACB">
      <w:pPr>
        <w:pStyle w:val="Standard"/>
        <w:spacing w:after="0" w:line="240" w:lineRule="auto"/>
        <w:ind w:firstLine="720"/>
        <w:rPr>
          <w:color w:val="000000" w:themeColor="text1"/>
          <w:sz w:val="22"/>
          <w:szCs w:val="22"/>
        </w:rPr>
      </w:pPr>
      <w:r w:rsidRPr="00290054">
        <w:rPr>
          <w:color w:val="000000" w:themeColor="text1"/>
          <w:sz w:val="22"/>
          <w:szCs w:val="22"/>
        </w:rPr>
        <w:t xml:space="preserve">On these quizzes, you’ll print your name clearly at the top of the quiz sheet, and then you’ll circle the answer that you think is correct. You’ll turn these </w:t>
      </w:r>
      <w:r w:rsidR="00487663" w:rsidRPr="00290054">
        <w:rPr>
          <w:color w:val="000000" w:themeColor="text1"/>
          <w:sz w:val="22"/>
          <w:szCs w:val="22"/>
        </w:rPr>
        <w:t xml:space="preserve">quiz sheets </w:t>
      </w:r>
      <w:r w:rsidRPr="00290054">
        <w:rPr>
          <w:color w:val="000000" w:themeColor="text1"/>
          <w:sz w:val="22"/>
          <w:szCs w:val="22"/>
        </w:rPr>
        <w:t xml:space="preserve">in afterwards for grading by the TA. Please circle your answer clearly; if you made a mistake, put a big ‘X’ through the wrong answer and double-circle the right answer. </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 xml:space="preserve">Quizzes will be graded on a 0 to 10 scale. You will get a minimum of 2 points just for showing up and completing the quiz, even if you get all of the answers wrong.  Then you will get one additional point for each right answer on the 8 questions.  There is no penalty for guessing.  </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Each quiz will cover the previous class lecture and peer discussions, and the course readings assigned for that day.  The quiz in the middle of each class will not cover the material in the first half of that day’s lecture. If you regularly read and understand the textbook assignments, and pay attention in class, you will do well on the quizzes.  If you miss a class, you get a zero for that day’s quiz, and you’ll also have trouble with the quiz in the following class, since about half of its questions will cover the lecture material that you missed.  This makes class attendance very important.</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The quiz questions will range from very easy to quite hard.  Most of the questions should be easy if you have kept up with readings and lectures.  There may be a couple of questions that require a bit of thought, and which I do not expect most students to get right.  If you consistently get 7 or 8 out of 10 on the quizzes, you are doing very well, and would probably get at least a B in the course.</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 xml:space="preserve">Quizzes will be open-book.  You can refer to the textbooks, other readings, and lecture notes if you want.  However, since you will have an average of only one minute to answer each question, you will probably not be able to find the right answers if you have not read the textbook assignments ahead of class, and if you did not attend the previous class. The open-book policy is to minimize rote memorization and maximize your ability to apply ideas from the course to real-life and hypothetical situations.  Most real jobs are also “open-book” – but you’ll need to know where to look, to quickly find the information you need, whether you go into medicine, law, business, research, or whatever.  </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You may not talk with other students during the quiz</w:t>
      </w:r>
      <w:r w:rsidRPr="00290054">
        <w:rPr>
          <w:color w:val="000000" w:themeColor="text1"/>
          <w:sz w:val="22"/>
          <w:szCs w:val="22"/>
          <w:u w:val="single"/>
        </w:rPr>
        <w:t>,</w:t>
      </w:r>
      <w:r w:rsidRPr="00290054">
        <w:rPr>
          <w:color w:val="000000" w:themeColor="text1"/>
          <w:sz w:val="22"/>
          <w:szCs w:val="22"/>
        </w:rPr>
        <w:t xml:space="preserve"> and you may not copy their answers.  You may not call or text-message anyone either.  Violations will be subject to the normal university procedures and penalties.</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Right after each quiz, I will reveal the correct answers,</w:t>
      </w:r>
      <w:r w:rsidR="00487663" w:rsidRPr="00290054">
        <w:rPr>
          <w:color w:val="000000" w:themeColor="text1"/>
          <w:sz w:val="22"/>
          <w:szCs w:val="22"/>
        </w:rPr>
        <w:t xml:space="preserve"> so you’ll have immediate feedback</w:t>
      </w:r>
      <w:r w:rsidRPr="00290054">
        <w:rPr>
          <w:color w:val="000000" w:themeColor="text1"/>
          <w:sz w:val="22"/>
          <w:szCs w:val="22"/>
        </w:rPr>
        <w:t>.  We should be able to grade your quizzes fairly quickly, so</w:t>
      </w:r>
      <w:r w:rsidRPr="00290054">
        <w:rPr>
          <w:b/>
          <w:bCs/>
          <w:color w:val="000000" w:themeColor="text1"/>
          <w:sz w:val="22"/>
          <w:szCs w:val="22"/>
        </w:rPr>
        <w:t xml:space="preserve"> </w:t>
      </w:r>
      <w:r w:rsidRPr="00290054">
        <w:rPr>
          <w:color w:val="000000" w:themeColor="text1"/>
          <w:sz w:val="22"/>
          <w:szCs w:val="22"/>
        </w:rPr>
        <w:t>you should also be able to look up your grade on the UNM Learn system within a few days of each quiz.</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By the end of the semester, you will have taken about 13 quizzes, and performance on these will determine 50% of your final grade.  Thus, each quiz is worth less than 4% of your course grade.  Do not panic if you miss a couple.  At the end of term, we will drop the grade for your lowest quiz before calculating your quiz average, so if you have one unexcused absence, you don’t have to worry. The quizzes will be added together at the end of the semester and there will be a generous grading curve so that even if you miss a couple of quizzes (which most students do), you can still get a good grade in the course.</w:t>
      </w:r>
    </w:p>
    <w:p w:rsidR="0088041F" w:rsidRPr="00290054" w:rsidRDefault="00842FB2" w:rsidP="00F87098">
      <w:pPr>
        <w:pStyle w:val="Standard"/>
        <w:spacing w:after="0" w:line="240" w:lineRule="auto"/>
        <w:ind w:firstLine="720"/>
        <w:rPr>
          <w:color w:val="000000" w:themeColor="text1"/>
          <w:sz w:val="22"/>
          <w:szCs w:val="22"/>
        </w:rPr>
      </w:pPr>
      <w:r w:rsidRPr="00290054">
        <w:rPr>
          <w:bCs/>
          <w:color w:val="000000" w:themeColor="text1"/>
          <w:sz w:val="22"/>
          <w:szCs w:val="22"/>
        </w:rPr>
        <w:t xml:space="preserve">These quizzes will help you learn in several ways.  They will </w:t>
      </w:r>
      <w:r w:rsidRPr="00290054">
        <w:rPr>
          <w:color w:val="000000" w:themeColor="text1"/>
          <w:sz w:val="22"/>
          <w:szCs w:val="22"/>
        </w:rPr>
        <w:t xml:space="preserve">encourage regular, prompt attendance, so you actually get the benefits out of being at a real university with real students and a real live professor – rather than just reading the textbooks at home, or taking an online course. The quizzes will give you quick feedback about how well you’re doing in the class all the way through the semester, so you can improve your study habits if you are not happy with your quiz grades. They will give less of an unfair advantage to students who cope better with high-stress situations such as midterm and final exams. Finally, taking many little quizzes rather than two big exams provides a more accurate, reliable assessment of how well you really know the material; your grade is less vulnerable to random disruptions such as getting a cold right before an exam.  </w:t>
      </w:r>
    </w:p>
    <w:p w:rsidR="0088041F" w:rsidRPr="00290054" w:rsidRDefault="0088041F" w:rsidP="00F87098">
      <w:pPr>
        <w:pStyle w:val="Standard"/>
        <w:spacing w:after="0" w:line="240" w:lineRule="auto"/>
        <w:rPr>
          <w:color w:val="000000" w:themeColor="text1"/>
          <w:sz w:val="22"/>
          <w:szCs w:val="22"/>
        </w:rPr>
      </w:pPr>
    </w:p>
    <w:p w:rsidR="0088041F" w:rsidRPr="00290054" w:rsidRDefault="00842FB2" w:rsidP="00F87098">
      <w:pPr>
        <w:pStyle w:val="Standard"/>
        <w:keepNext/>
        <w:spacing w:after="0" w:line="240" w:lineRule="auto"/>
        <w:rPr>
          <w:b/>
          <w:bCs/>
          <w:color w:val="000000" w:themeColor="text1"/>
          <w:sz w:val="22"/>
          <w:szCs w:val="22"/>
          <w:u w:val="single"/>
        </w:rPr>
      </w:pPr>
      <w:r w:rsidRPr="00290054">
        <w:rPr>
          <w:b/>
          <w:bCs/>
          <w:color w:val="000000" w:themeColor="text1"/>
          <w:sz w:val="22"/>
          <w:szCs w:val="22"/>
          <w:u w:val="single"/>
        </w:rPr>
        <w:t>Movie reports</w:t>
      </w:r>
    </w:p>
    <w:p w:rsidR="0088041F" w:rsidRPr="00290054" w:rsidRDefault="00842FB2" w:rsidP="00F87098">
      <w:pPr>
        <w:pStyle w:val="Standard"/>
        <w:spacing w:after="0" w:line="240" w:lineRule="auto"/>
        <w:rPr>
          <w:color w:val="000000" w:themeColor="text1"/>
          <w:sz w:val="22"/>
          <w:szCs w:val="22"/>
        </w:rPr>
      </w:pPr>
      <w:r w:rsidRPr="00290054">
        <w:rPr>
          <w:color w:val="000000" w:themeColor="text1"/>
          <w:sz w:val="22"/>
          <w:szCs w:val="22"/>
        </w:rPr>
        <w:tab/>
        <w:t>The last component of grading is that you will write three very short movie reports throughout the course.</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Movie reports are short, concise, thoughtful reactions to movies that I will suggest as relevant to particular parts of the course.  Each movie report will be a maximum of ONE PAGE, with no more than 600 words on that page.</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The rationale for these is simple. I want you to learn how sexuality research insights can actually apply in real life.  But how can I assess this?  We don’t share the same experiences, so I can’t see whether you really understand your life in a deeper way from learning about human sexuality.  Well, in modern society, one way we can share the same experience is by watching the same movie.  This gives us some common reference points – common characters, behaviors, and relationships – that you can write about in the light of what you have learned in the course.  You’ve probably watched more than 10,000 hours of television and movies before coming to UNM, so I expect your ‘visual literacy’ should be well developed, and your ability to interpret and to critically analyze what you watch should be well-honed.</w:t>
      </w:r>
    </w:p>
    <w:p w:rsidR="0088041F" w:rsidRPr="00290054" w:rsidRDefault="00842FB2" w:rsidP="00F87098">
      <w:pPr>
        <w:pStyle w:val="Standard"/>
        <w:spacing w:after="0" w:line="240" w:lineRule="auto"/>
        <w:rPr>
          <w:color w:val="000000" w:themeColor="text1"/>
          <w:sz w:val="22"/>
          <w:szCs w:val="22"/>
        </w:rPr>
      </w:pPr>
      <w:r w:rsidRPr="00290054">
        <w:rPr>
          <w:color w:val="000000" w:themeColor="text1"/>
          <w:sz w:val="22"/>
          <w:szCs w:val="22"/>
        </w:rPr>
        <w:tab/>
        <w:t xml:space="preserve">Each report will be graded on a scale of 0 to 10.  You’ll get at least two points if you turn in a report in the required format, on time, that demonstrates you watched the movie attentively.  You’ll get more points if you interpret the movie’s characters, behaviors, and relationships in the light of new things you learned in this class.  We give 10 full points rarely, if you turn in a very interesting, creative, thoughtful, and knowledgeable report. You’re doing well if you consistently get 7 or 8 points on the movie reports.  </w:t>
      </w:r>
    </w:p>
    <w:p w:rsidR="0088041F" w:rsidRPr="00290054" w:rsidRDefault="0088041F" w:rsidP="00F87098">
      <w:pPr>
        <w:pStyle w:val="Standard"/>
        <w:spacing w:after="0" w:line="240" w:lineRule="auto"/>
        <w:rPr>
          <w:color w:val="000000" w:themeColor="text1"/>
          <w:sz w:val="22"/>
          <w:szCs w:val="22"/>
        </w:rPr>
      </w:pPr>
    </w:p>
    <w:p w:rsidR="0088041F" w:rsidRPr="00290054" w:rsidRDefault="00842FB2" w:rsidP="00F87098">
      <w:pPr>
        <w:pStyle w:val="Heading3"/>
        <w:rPr>
          <w:color w:val="000000" w:themeColor="text1"/>
          <w:sz w:val="22"/>
          <w:szCs w:val="22"/>
        </w:rPr>
      </w:pPr>
      <w:r w:rsidRPr="00290054">
        <w:rPr>
          <w:color w:val="000000" w:themeColor="text1"/>
          <w:sz w:val="22"/>
          <w:szCs w:val="22"/>
        </w:rPr>
        <w:t>Details on movie reports</w:t>
      </w:r>
    </w:p>
    <w:p w:rsidR="0088041F" w:rsidRPr="00290054" w:rsidRDefault="00842FB2" w:rsidP="00F87098">
      <w:pPr>
        <w:pStyle w:val="Footer"/>
        <w:tabs>
          <w:tab w:val="clear" w:pos="4320"/>
          <w:tab w:val="clear" w:pos="8640"/>
        </w:tabs>
        <w:rPr>
          <w:color w:val="000000" w:themeColor="text1"/>
          <w:sz w:val="22"/>
          <w:szCs w:val="22"/>
        </w:rPr>
      </w:pPr>
      <w:r w:rsidRPr="00290054">
        <w:rPr>
          <w:color w:val="000000" w:themeColor="text1"/>
          <w:sz w:val="22"/>
          <w:szCs w:val="22"/>
        </w:rPr>
        <w:tab/>
        <w:t xml:space="preserve">A movie report is NOT a summary of the plot, or a review of the movie, or a record of your emotional reactions to the movie.  Rather, it is a way for you to show me how you can apply ideas and insights from class to understand human sexuality in new and deeper ways.  </w:t>
      </w:r>
    </w:p>
    <w:p w:rsidR="0088041F" w:rsidRPr="00290054" w:rsidRDefault="00842FB2" w:rsidP="00F87098">
      <w:pPr>
        <w:pStyle w:val="Footer"/>
        <w:tabs>
          <w:tab w:val="clear" w:pos="4320"/>
          <w:tab w:val="clear" w:pos="8640"/>
        </w:tabs>
        <w:ind w:firstLine="720"/>
        <w:rPr>
          <w:color w:val="000000" w:themeColor="text1"/>
          <w:sz w:val="22"/>
          <w:szCs w:val="22"/>
        </w:rPr>
      </w:pPr>
      <w:r w:rsidRPr="00290054">
        <w:rPr>
          <w:color w:val="000000" w:themeColor="text1"/>
          <w:sz w:val="22"/>
          <w:szCs w:val="22"/>
        </w:rPr>
        <w:t xml:space="preserve">Movies include lots of characters, behaviors, and relationships.  Do not write about all of them.  Choose just one or two as your focus.  Talk about how a good sex researcher would interpret the character’s thoughts, feelings, actions, strategies, interests, and relationships.  Use the ideas, terms, and theories from the readings and lectures, to show how they can help you understand real human life (or at least, life as depicted in movies).  </w:t>
      </w:r>
    </w:p>
    <w:p w:rsidR="0088041F" w:rsidRPr="00290054" w:rsidRDefault="00842FB2" w:rsidP="00F87098">
      <w:pPr>
        <w:pStyle w:val="Footer"/>
        <w:tabs>
          <w:tab w:val="clear" w:pos="4320"/>
          <w:tab w:val="clear" w:pos="8640"/>
        </w:tabs>
        <w:ind w:firstLine="720"/>
        <w:rPr>
          <w:color w:val="000000" w:themeColor="text1"/>
          <w:sz w:val="22"/>
          <w:szCs w:val="22"/>
        </w:rPr>
      </w:pPr>
      <w:r w:rsidRPr="00290054">
        <w:rPr>
          <w:color w:val="000000" w:themeColor="text1"/>
          <w:sz w:val="22"/>
          <w:szCs w:val="22"/>
        </w:rPr>
        <w:t xml:space="preserve">For each report, you will be able to pick from a list of recent, high-quality, well-acted movies that are widely available. For each report, I will try to include a range of movies that appeal to both sexes, different personality types, and different interests.  </w:t>
      </w:r>
    </w:p>
    <w:p w:rsidR="0088041F" w:rsidRPr="00290054" w:rsidRDefault="00842FB2" w:rsidP="00F87098">
      <w:pPr>
        <w:pStyle w:val="Footer"/>
        <w:tabs>
          <w:tab w:val="clear" w:pos="4320"/>
          <w:tab w:val="clear" w:pos="8640"/>
        </w:tabs>
        <w:ind w:firstLine="720"/>
        <w:rPr>
          <w:color w:val="000000" w:themeColor="text1"/>
          <w:sz w:val="22"/>
          <w:szCs w:val="22"/>
        </w:rPr>
      </w:pPr>
      <w:r w:rsidRPr="00290054">
        <w:rPr>
          <w:color w:val="000000" w:themeColor="text1"/>
          <w:sz w:val="22"/>
          <w:szCs w:val="22"/>
        </w:rPr>
        <w:t>You will buy, rent, or stream these movies and watch them at home.   I recommend Blu-Ray or HDTV streaming if possible so you can track the nuances of character’s facial expressions and movements.  Many of these films are available through instant streaming services such as Amazon Prime, Hulu, Google play, or iTunes.  Or you can rent or buy the DVD or Blu-Ray online from Amazon, or from a local store such as Hastings.</w:t>
      </w:r>
    </w:p>
    <w:p w:rsidR="0088041F" w:rsidRPr="00290054" w:rsidRDefault="00842FB2" w:rsidP="00F87098">
      <w:pPr>
        <w:pStyle w:val="Footer"/>
        <w:tabs>
          <w:tab w:val="clear" w:pos="4320"/>
          <w:tab w:val="clear" w:pos="8640"/>
        </w:tabs>
        <w:ind w:firstLine="720"/>
        <w:rPr>
          <w:color w:val="000000" w:themeColor="text1"/>
          <w:sz w:val="22"/>
          <w:szCs w:val="22"/>
        </w:rPr>
      </w:pPr>
      <w:r w:rsidRPr="00290054">
        <w:rPr>
          <w:color w:val="000000" w:themeColor="text1"/>
          <w:sz w:val="22"/>
          <w:szCs w:val="22"/>
        </w:rPr>
        <w:t>So you can make an informed choice about which movie to watch for each movie report, I’ve included details about each movie below: title, release date, lead actors, and director.  I’ve also included the average quality ratings from IMDB (the Internet Movie Database) (which range from 1 to 10) and Metacritic (an online summary of movie critic ratings) (which range from 0 to 100). I’ve also included the MPAA ratings (e.g. PG-13 or R), and, in parentheses, the kids-in-mind.com estimates of overall sex, violence, and swearing in each movie, each on a scale from 0 (most mild) to 10 (most severe and explicit).  For example, a movie with a kids-in-mind rating of 3.4.5 probably includes some kissing (3/10), some mild fighting (4/10), and some swearing (5/10).  A movie with a kids-in-mind rating of 9.8.10 probably depicts graphic sexual intercourse (9/10), brutal violence (8/10), and pervasive graphic swearing (10/10).  Finally, I include a link to the youtube trailer for the movie; these are usually 2-3 minutes and give you a pretty good sense of the movie.</w:t>
      </w:r>
    </w:p>
    <w:p w:rsidR="0088041F" w:rsidRPr="00290054" w:rsidRDefault="00842FB2" w:rsidP="00F87098">
      <w:pPr>
        <w:pStyle w:val="Footer"/>
        <w:tabs>
          <w:tab w:val="clear" w:pos="4320"/>
          <w:tab w:val="clear" w:pos="8640"/>
        </w:tabs>
        <w:ind w:firstLine="720"/>
        <w:rPr>
          <w:color w:val="000000" w:themeColor="text1"/>
          <w:sz w:val="22"/>
          <w:szCs w:val="22"/>
        </w:rPr>
      </w:pPr>
      <w:r w:rsidRPr="00290054">
        <w:rPr>
          <w:color w:val="000000" w:themeColor="text1"/>
          <w:sz w:val="22"/>
          <w:szCs w:val="22"/>
        </w:rPr>
        <w:t>When selecting which movie to cover for each report, I’d recommend reading the descriptions below carefully, looking at the movie details online (e.g. at IMDB, Metacritic, Amazon, Netflix, kids-in-mind, Rotten Tomatoes, and/or Wikipedia), and watching the trailer. Then pick a movie, stream or rent it, watch it, and think about what you could write about.  If you can’t think of some good ideas after a couple of days, try a different movie. Different students resonate to different movies; the students who get the best grades on movie reports are those who choose their movies most carefully, given their interests and tastes.</w:t>
      </w:r>
    </w:p>
    <w:p w:rsidR="0088041F" w:rsidRPr="00290054" w:rsidRDefault="00842FB2" w:rsidP="00F87098">
      <w:pPr>
        <w:pStyle w:val="Footer"/>
        <w:tabs>
          <w:tab w:val="clear" w:pos="4320"/>
          <w:tab w:val="clear" w:pos="8640"/>
        </w:tabs>
        <w:ind w:firstLine="720"/>
        <w:rPr>
          <w:color w:val="000000" w:themeColor="text1"/>
          <w:sz w:val="22"/>
          <w:szCs w:val="22"/>
        </w:rPr>
      </w:pPr>
      <w:r w:rsidRPr="00290054">
        <w:rPr>
          <w:color w:val="000000" w:themeColor="text1"/>
          <w:sz w:val="22"/>
          <w:szCs w:val="22"/>
        </w:rPr>
        <w:t xml:space="preserve">For each movie that you decide to write a report on, I recommend that you watch it twice.  A second viewing often helps in understanding the nuances of character motivation and behavior.  It also decreases your chances of making serious errors of interpretation.  The best tactic would be to watch the movie once, and make some notes immediately afterwards about possible themes and events to write about.  Then, a few days later, watch the movie again, and make more detailed notes for writing your first draft. Give yourself at least a week to do each movie report.  Don’t leave them to the last minute.  </w:t>
      </w:r>
    </w:p>
    <w:p w:rsidR="0088041F" w:rsidRPr="00290054" w:rsidRDefault="0088041F" w:rsidP="00F87098">
      <w:pPr>
        <w:pStyle w:val="Standard"/>
        <w:spacing w:after="0" w:line="240" w:lineRule="auto"/>
        <w:ind w:firstLine="720"/>
        <w:rPr>
          <w:color w:val="000000" w:themeColor="text1"/>
          <w:sz w:val="22"/>
          <w:szCs w:val="22"/>
        </w:rPr>
      </w:pP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 xml:space="preserve">You’ll upload each movie report on UNM Learn by midnight on the day that it is due. Your upload file should be in MS Word format, a maximum of ONE PAGE, with no more than 600 words on that page.  They should be single-spaced in 11 point Arial font, with one-inch margins at top, bottom, and sides. Do not use smaller font, weird font, or any font color other than black.  </w:t>
      </w:r>
    </w:p>
    <w:p w:rsidR="0088041F" w:rsidRPr="00290054" w:rsidRDefault="0088041F" w:rsidP="00F87098">
      <w:pPr>
        <w:pStyle w:val="Standard"/>
        <w:spacing w:after="0" w:line="240" w:lineRule="auto"/>
        <w:rPr>
          <w:color w:val="000000" w:themeColor="text1"/>
          <w:sz w:val="22"/>
          <w:szCs w:val="22"/>
        </w:rPr>
      </w:pPr>
    </w:p>
    <w:p w:rsidR="0088041F" w:rsidRPr="00290054" w:rsidRDefault="00842FB2" w:rsidP="00F87098">
      <w:pPr>
        <w:pStyle w:val="Standard"/>
        <w:spacing w:after="0" w:line="240" w:lineRule="auto"/>
        <w:ind w:left="720"/>
        <w:rPr>
          <w:color w:val="000000" w:themeColor="text1"/>
          <w:sz w:val="22"/>
          <w:szCs w:val="22"/>
        </w:rPr>
      </w:pPr>
      <w:r w:rsidRPr="00290054">
        <w:rPr>
          <w:color w:val="000000" w:themeColor="text1"/>
          <w:sz w:val="22"/>
          <w:szCs w:val="22"/>
        </w:rPr>
        <w:t>At the top of the Word file you must put the following information as shown below:</w:t>
      </w:r>
    </w:p>
    <w:p w:rsidR="0088041F" w:rsidRPr="00290054" w:rsidRDefault="00842FB2" w:rsidP="00F87098">
      <w:pPr>
        <w:pStyle w:val="Standard"/>
        <w:keepNext/>
        <w:spacing w:after="0" w:line="240" w:lineRule="auto"/>
        <w:ind w:left="1440"/>
        <w:rPr>
          <w:color w:val="000000" w:themeColor="text1"/>
          <w:sz w:val="22"/>
          <w:szCs w:val="22"/>
        </w:rPr>
      </w:pPr>
      <w:r w:rsidRPr="00290054">
        <w:rPr>
          <w:color w:val="000000" w:themeColor="text1"/>
          <w:sz w:val="22"/>
          <w:szCs w:val="22"/>
        </w:rPr>
        <w:t>Human Sexuality theme(s) X(,Y, Z, etc) in</w:t>
      </w:r>
    </w:p>
    <w:p w:rsidR="0088041F" w:rsidRPr="00290054" w:rsidRDefault="00842FB2" w:rsidP="00F87098">
      <w:pPr>
        <w:pStyle w:val="Standard"/>
        <w:keepNext/>
        <w:spacing w:after="0" w:line="240" w:lineRule="auto"/>
        <w:ind w:left="1440"/>
        <w:rPr>
          <w:color w:val="000000" w:themeColor="text1"/>
          <w:sz w:val="22"/>
          <w:szCs w:val="22"/>
        </w:rPr>
      </w:pPr>
      <w:r w:rsidRPr="00290054">
        <w:rPr>
          <w:color w:val="000000" w:themeColor="text1"/>
          <w:sz w:val="22"/>
          <w:szCs w:val="22"/>
          <w:u w:val="single"/>
        </w:rPr>
        <w:t>The title of the movie you are analyzing</w:t>
      </w:r>
      <w:r w:rsidRPr="00290054">
        <w:rPr>
          <w:color w:val="000000" w:themeColor="text1"/>
          <w:sz w:val="22"/>
          <w:szCs w:val="22"/>
        </w:rPr>
        <w:t>:</w:t>
      </w:r>
    </w:p>
    <w:p w:rsidR="0088041F" w:rsidRPr="00290054" w:rsidRDefault="00842FB2" w:rsidP="00F87098">
      <w:pPr>
        <w:pStyle w:val="Standard"/>
        <w:spacing w:after="0" w:line="240" w:lineRule="auto"/>
        <w:ind w:left="1440"/>
        <w:rPr>
          <w:color w:val="000000" w:themeColor="text1"/>
          <w:sz w:val="22"/>
          <w:szCs w:val="22"/>
        </w:rPr>
      </w:pPr>
      <w:r w:rsidRPr="00290054">
        <w:rPr>
          <w:color w:val="000000" w:themeColor="text1"/>
          <w:sz w:val="22"/>
          <w:szCs w:val="22"/>
        </w:rPr>
        <w:t>By your name</w:t>
      </w:r>
    </w:p>
    <w:p w:rsidR="0088041F" w:rsidRPr="00290054" w:rsidRDefault="0088041F" w:rsidP="00F87098">
      <w:pPr>
        <w:pStyle w:val="Standard"/>
        <w:spacing w:after="0" w:line="240" w:lineRule="auto"/>
        <w:ind w:left="720"/>
        <w:rPr>
          <w:color w:val="000000" w:themeColor="text1"/>
          <w:sz w:val="22"/>
          <w:szCs w:val="22"/>
        </w:rPr>
      </w:pPr>
    </w:p>
    <w:p w:rsidR="0088041F" w:rsidRPr="00290054" w:rsidRDefault="00842FB2" w:rsidP="00F87098">
      <w:pPr>
        <w:pStyle w:val="Standard"/>
        <w:spacing w:after="0" w:line="240" w:lineRule="auto"/>
        <w:ind w:left="720"/>
        <w:rPr>
          <w:color w:val="000000" w:themeColor="text1"/>
          <w:sz w:val="22"/>
          <w:szCs w:val="22"/>
        </w:rPr>
      </w:pPr>
      <w:r w:rsidRPr="00290054">
        <w:rPr>
          <w:color w:val="000000" w:themeColor="text1"/>
          <w:sz w:val="22"/>
          <w:szCs w:val="22"/>
        </w:rPr>
        <w:t>For example,</w:t>
      </w:r>
    </w:p>
    <w:p w:rsidR="0088041F" w:rsidRPr="00290054" w:rsidRDefault="00842FB2" w:rsidP="00F87098">
      <w:pPr>
        <w:pStyle w:val="Standard"/>
        <w:spacing w:after="0" w:line="240" w:lineRule="auto"/>
        <w:ind w:left="1440"/>
        <w:rPr>
          <w:color w:val="000000" w:themeColor="text1"/>
          <w:sz w:val="22"/>
          <w:szCs w:val="22"/>
        </w:rPr>
      </w:pPr>
      <w:r w:rsidRPr="00290054">
        <w:rPr>
          <w:color w:val="000000" w:themeColor="text1"/>
          <w:sz w:val="22"/>
          <w:szCs w:val="22"/>
        </w:rPr>
        <w:t>Assortative Mating and Adaptive Self-Deception in</w:t>
      </w:r>
    </w:p>
    <w:p w:rsidR="0088041F" w:rsidRPr="00290054" w:rsidRDefault="00842FB2" w:rsidP="00F87098">
      <w:pPr>
        <w:pStyle w:val="Standard"/>
        <w:spacing w:after="0" w:line="240" w:lineRule="auto"/>
        <w:ind w:left="1440"/>
        <w:rPr>
          <w:color w:val="000000" w:themeColor="text1"/>
          <w:sz w:val="22"/>
          <w:szCs w:val="22"/>
          <w:u w:val="single"/>
        </w:rPr>
      </w:pPr>
      <w:r w:rsidRPr="00290054">
        <w:rPr>
          <w:color w:val="000000" w:themeColor="text1"/>
          <w:sz w:val="22"/>
          <w:szCs w:val="22"/>
          <w:u w:val="single"/>
        </w:rPr>
        <w:t>American Beauty</w:t>
      </w:r>
    </w:p>
    <w:p w:rsidR="0088041F" w:rsidRPr="00290054" w:rsidRDefault="00842FB2" w:rsidP="00F87098">
      <w:pPr>
        <w:pStyle w:val="Standard"/>
        <w:spacing w:after="0" w:line="240" w:lineRule="auto"/>
        <w:ind w:left="1440"/>
        <w:rPr>
          <w:color w:val="000000" w:themeColor="text1"/>
          <w:sz w:val="22"/>
          <w:szCs w:val="22"/>
        </w:rPr>
      </w:pPr>
      <w:r w:rsidRPr="00290054">
        <w:rPr>
          <w:color w:val="000000" w:themeColor="text1"/>
          <w:sz w:val="22"/>
          <w:szCs w:val="22"/>
        </w:rPr>
        <w:t>By Isabel Garcia</w:t>
      </w:r>
    </w:p>
    <w:p w:rsidR="0088041F" w:rsidRPr="00290054" w:rsidRDefault="0088041F" w:rsidP="00F87098">
      <w:pPr>
        <w:pStyle w:val="Footer"/>
        <w:tabs>
          <w:tab w:val="clear" w:pos="4320"/>
          <w:tab w:val="clear" w:pos="8640"/>
        </w:tabs>
        <w:ind w:firstLine="720"/>
        <w:rPr>
          <w:color w:val="000000" w:themeColor="text1"/>
          <w:sz w:val="22"/>
          <w:szCs w:val="22"/>
        </w:rPr>
      </w:pPr>
    </w:p>
    <w:p w:rsidR="0088041F" w:rsidRPr="00290054" w:rsidRDefault="00842FB2" w:rsidP="00F87098">
      <w:pPr>
        <w:pStyle w:val="Footer"/>
        <w:tabs>
          <w:tab w:val="clear" w:pos="4320"/>
          <w:tab w:val="clear" w:pos="8640"/>
        </w:tabs>
        <w:ind w:firstLine="720"/>
        <w:rPr>
          <w:color w:val="000000" w:themeColor="text1"/>
          <w:sz w:val="22"/>
          <w:szCs w:val="22"/>
        </w:rPr>
      </w:pPr>
      <w:r w:rsidRPr="00290054">
        <w:rPr>
          <w:color w:val="000000" w:themeColor="text1"/>
          <w:sz w:val="22"/>
          <w:szCs w:val="22"/>
        </w:rPr>
        <w:t xml:space="preserve">In these reports I expect you to show a university-level mastery of English writing, including not just good grammar, spelling, and composition, but the ability to grab me with your first sentence, to fascinate me by the end of your first paragraph, to get to your main points quickly and clearly, and to support them with well-reasoned arguments and insights.  </w:t>
      </w:r>
    </w:p>
    <w:p w:rsidR="0088041F" w:rsidRPr="00290054" w:rsidRDefault="00842FB2" w:rsidP="00F87098">
      <w:pPr>
        <w:pStyle w:val="Footer"/>
        <w:tabs>
          <w:tab w:val="clear" w:pos="4320"/>
          <w:tab w:val="clear" w:pos="8640"/>
        </w:tabs>
        <w:ind w:firstLine="720"/>
        <w:rPr>
          <w:color w:val="000000" w:themeColor="text1"/>
          <w:sz w:val="22"/>
          <w:szCs w:val="22"/>
        </w:rPr>
      </w:pPr>
      <w:r w:rsidRPr="00290054">
        <w:rPr>
          <w:color w:val="000000" w:themeColor="text1"/>
          <w:sz w:val="22"/>
          <w:szCs w:val="22"/>
        </w:rPr>
        <w:t>When referring to characters in your report, please use the proper character name (e.g. “</w:t>
      </w:r>
      <w:r w:rsidR="00B95FFA" w:rsidRPr="00290054">
        <w:rPr>
          <w:color w:val="000000" w:themeColor="text1"/>
          <w:sz w:val="22"/>
          <w:szCs w:val="22"/>
        </w:rPr>
        <w:t>Naomi Lapaglia</w:t>
      </w:r>
      <w:r w:rsidRPr="00290054">
        <w:rPr>
          <w:color w:val="000000" w:themeColor="text1"/>
          <w:sz w:val="22"/>
          <w:szCs w:val="22"/>
        </w:rPr>
        <w:t>”), not the actor’s name (e.g. “</w:t>
      </w:r>
      <w:r w:rsidR="00B95FFA" w:rsidRPr="00290054">
        <w:rPr>
          <w:color w:val="000000" w:themeColor="text1"/>
          <w:sz w:val="22"/>
          <w:szCs w:val="22"/>
        </w:rPr>
        <w:t>Margot Robbie</w:t>
      </w:r>
      <w:r w:rsidRPr="00290054">
        <w:rPr>
          <w:color w:val="000000" w:themeColor="text1"/>
          <w:sz w:val="22"/>
          <w:szCs w:val="22"/>
        </w:rPr>
        <w:t>”) or description (e.g. “</w:t>
      </w:r>
      <w:r w:rsidR="00B95FFA" w:rsidRPr="00290054">
        <w:rPr>
          <w:color w:val="000000" w:themeColor="text1"/>
          <w:sz w:val="22"/>
          <w:szCs w:val="22"/>
        </w:rPr>
        <w:t>Surprisingly dominant but long-suffering gold-digger</w:t>
      </w:r>
      <w:r w:rsidRPr="00290054">
        <w:rPr>
          <w:color w:val="000000" w:themeColor="text1"/>
          <w:sz w:val="22"/>
          <w:szCs w:val="22"/>
        </w:rPr>
        <w:t>”).  To look up the proper character names, look at IMDB’s or Metacritic’s web page for the movie.</w:t>
      </w:r>
    </w:p>
    <w:p w:rsidR="0088041F" w:rsidRPr="00290054" w:rsidRDefault="00842FB2" w:rsidP="00F87098">
      <w:pPr>
        <w:pStyle w:val="Footer"/>
        <w:tabs>
          <w:tab w:val="clear" w:pos="4320"/>
          <w:tab w:val="clear" w:pos="8640"/>
        </w:tabs>
        <w:rPr>
          <w:color w:val="000000" w:themeColor="text1"/>
          <w:sz w:val="22"/>
          <w:szCs w:val="22"/>
        </w:rPr>
      </w:pPr>
      <w:r w:rsidRPr="00290054">
        <w:rPr>
          <w:color w:val="000000" w:themeColor="text1"/>
          <w:sz w:val="22"/>
          <w:szCs w:val="22"/>
        </w:rPr>
        <w:t xml:space="preserve"> </w:t>
      </w:r>
      <w:r w:rsidRPr="00290054">
        <w:rPr>
          <w:color w:val="000000" w:themeColor="text1"/>
          <w:sz w:val="22"/>
          <w:szCs w:val="22"/>
        </w:rPr>
        <w:tab/>
        <w:t>Do NOT turn in a first draft – something you wrote the night before it was due.  I want a polished report that has been developed and improved over at least a week.  I expect you to have done a good outline, a first draft, a revision of your first draft (perhaps with the help of a class-mate or friend), a thorough proof-reading for grammar, spelling, and clarity, and a letter-perfect final version.  This is reasonable to ask for a one-page report.</w:t>
      </w:r>
    </w:p>
    <w:p w:rsidR="0088041F" w:rsidRPr="00290054" w:rsidRDefault="00842FB2" w:rsidP="00F87098">
      <w:pPr>
        <w:pStyle w:val="Footer"/>
        <w:tabs>
          <w:tab w:val="clear" w:pos="4320"/>
          <w:tab w:val="clear" w:pos="8640"/>
        </w:tabs>
        <w:rPr>
          <w:color w:val="000000" w:themeColor="text1"/>
          <w:sz w:val="22"/>
          <w:szCs w:val="22"/>
        </w:rPr>
      </w:pPr>
      <w:r w:rsidRPr="00290054">
        <w:rPr>
          <w:color w:val="000000" w:themeColor="text1"/>
          <w:sz w:val="22"/>
          <w:szCs w:val="22"/>
        </w:rPr>
        <w:tab/>
        <w:t xml:space="preserve">In the real-life jobs that you get after graduation, you will probably have to do lots of things similar to writing reports like this – presenting concise, focused analyses of situations in the light of your expert knowledge.  This may be a much more useful skill to learn than the sorts of literary criticism essays you may be used to writing in English Composition courses.  </w:t>
      </w:r>
    </w:p>
    <w:p w:rsidR="0088041F" w:rsidRPr="00290054" w:rsidRDefault="0088041F" w:rsidP="00F87098">
      <w:pPr>
        <w:pStyle w:val="Footer"/>
        <w:tabs>
          <w:tab w:val="clear" w:pos="4320"/>
          <w:tab w:val="clear" w:pos="8640"/>
        </w:tabs>
        <w:rPr>
          <w:color w:val="000000" w:themeColor="text1"/>
          <w:sz w:val="22"/>
          <w:szCs w:val="22"/>
        </w:rPr>
      </w:pPr>
    </w:p>
    <w:p w:rsidR="0088041F" w:rsidRPr="00290054" w:rsidRDefault="00C3633E" w:rsidP="00F87098">
      <w:pPr>
        <w:pStyle w:val="Footer"/>
        <w:tabs>
          <w:tab w:val="clear" w:pos="4320"/>
          <w:tab w:val="clear" w:pos="8640"/>
        </w:tabs>
        <w:rPr>
          <w:color w:val="000000" w:themeColor="text1"/>
          <w:sz w:val="22"/>
          <w:szCs w:val="22"/>
        </w:rPr>
      </w:pPr>
      <w:r w:rsidRPr="00290054">
        <w:rPr>
          <w:b/>
          <w:bCs/>
          <w:color w:val="000000" w:themeColor="text1"/>
          <w:sz w:val="22"/>
          <w:szCs w:val="22"/>
          <w:u w:val="single"/>
        </w:rPr>
        <w:t xml:space="preserve">Movie Report 1 (due Monday </w:t>
      </w:r>
      <w:r w:rsidR="007B4637">
        <w:rPr>
          <w:b/>
          <w:bCs/>
          <w:color w:val="000000" w:themeColor="text1"/>
          <w:sz w:val="22"/>
          <w:szCs w:val="22"/>
          <w:u w:val="single"/>
        </w:rPr>
        <w:t>Feb 19</w:t>
      </w:r>
      <w:r w:rsidR="00842FB2" w:rsidRPr="00290054">
        <w:rPr>
          <w:b/>
          <w:bCs/>
          <w:color w:val="000000" w:themeColor="text1"/>
          <w:sz w:val="22"/>
          <w:szCs w:val="22"/>
          <w:u w:val="single"/>
        </w:rPr>
        <w:t>: upload Word doc to UNM Learn by midnight)</w:t>
      </w:r>
      <w:r w:rsidR="00842FB2" w:rsidRPr="00290054">
        <w:rPr>
          <w:color w:val="000000" w:themeColor="text1"/>
          <w:sz w:val="22"/>
          <w:szCs w:val="22"/>
        </w:rPr>
        <w:t>:</w:t>
      </w:r>
    </w:p>
    <w:p w:rsidR="0088041F" w:rsidRPr="00290054" w:rsidRDefault="00842FB2" w:rsidP="00F87098">
      <w:pPr>
        <w:pStyle w:val="Footer"/>
        <w:tabs>
          <w:tab w:val="clear" w:pos="4320"/>
          <w:tab w:val="clear" w:pos="8640"/>
        </w:tabs>
        <w:rPr>
          <w:color w:val="000000" w:themeColor="text1"/>
          <w:sz w:val="22"/>
          <w:szCs w:val="22"/>
        </w:rPr>
      </w:pPr>
      <w:r w:rsidRPr="00290054">
        <w:rPr>
          <w:color w:val="000000" w:themeColor="text1"/>
          <w:sz w:val="22"/>
          <w:szCs w:val="22"/>
        </w:rPr>
        <w:t>Covering topics for classes 1-5. Possible topics to write about include:</w:t>
      </w:r>
    </w:p>
    <w:p w:rsidR="00B97963" w:rsidRPr="00290054" w:rsidRDefault="00842FB2" w:rsidP="00B97963">
      <w:pPr>
        <w:pStyle w:val="ListParagraph"/>
        <w:numPr>
          <w:ilvl w:val="0"/>
          <w:numId w:val="15"/>
        </w:numPr>
        <w:spacing w:after="0" w:line="240" w:lineRule="auto"/>
        <w:rPr>
          <w:color w:val="000000" w:themeColor="text1"/>
          <w:sz w:val="22"/>
          <w:szCs w:val="22"/>
        </w:rPr>
      </w:pPr>
      <w:r w:rsidRPr="00290054">
        <w:rPr>
          <w:color w:val="000000" w:themeColor="text1"/>
          <w:sz w:val="22"/>
          <w:szCs w:val="22"/>
        </w:rPr>
        <w:t>The history, nature, and challenges of sex research</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The origins and functions of sexual reproduction</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Sexual selection theory; functions of mate choice</w:t>
      </w:r>
    </w:p>
    <w:p w:rsidR="00B97963" w:rsidRPr="00290054" w:rsidRDefault="00B97963"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Signaling theory and fitness indicators</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Human sexual evolution</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Prehistoric versus modern mating</w:t>
      </w:r>
    </w:p>
    <w:p w:rsidR="00B97963" w:rsidRPr="00290054" w:rsidRDefault="00B97963"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Social proof: Dominance, status, prestige, popularity, and fame</w:t>
      </w:r>
    </w:p>
    <w:p w:rsidR="005E644E" w:rsidRPr="00290054" w:rsidRDefault="005E644E"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Verbal courtship, talk, and conversation in dating</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Sexual attraction, the human body, and physical attractiveness</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 xml:space="preserve">Sexual behavior, pleasure, foreplay, copulation, </w:t>
      </w:r>
      <w:r w:rsidR="00383397" w:rsidRPr="00290054">
        <w:rPr>
          <w:color w:val="000000" w:themeColor="text1"/>
          <w:sz w:val="22"/>
          <w:szCs w:val="22"/>
        </w:rPr>
        <w:t xml:space="preserve">masturbation, </w:t>
      </w:r>
      <w:r w:rsidRPr="00290054">
        <w:rPr>
          <w:color w:val="000000" w:themeColor="text1"/>
          <w:sz w:val="22"/>
          <w:szCs w:val="22"/>
        </w:rPr>
        <w:t>and orgasm</w:t>
      </w:r>
    </w:p>
    <w:p w:rsidR="0088041F" w:rsidRPr="00290054" w:rsidRDefault="00842FB2" w:rsidP="00F87098">
      <w:pPr>
        <w:pStyle w:val="Footer"/>
        <w:tabs>
          <w:tab w:val="clear" w:pos="4320"/>
          <w:tab w:val="clear" w:pos="8640"/>
        </w:tabs>
        <w:rPr>
          <w:color w:val="000000" w:themeColor="text1"/>
          <w:sz w:val="22"/>
          <w:szCs w:val="22"/>
        </w:rPr>
      </w:pPr>
      <w:r w:rsidRPr="00290054">
        <w:rPr>
          <w:color w:val="000000" w:themeColor="text1"/>
          <w:sz w:val="22"/>
          <w:szCs w:val="22"/>
        </w:rPr>
        <w:t>(Focus on only a few of these topics at most!)</w:t>
      </w:r>
    </w:p>
    <w:p w:rsidR="0088041F" w:rsidRPr="00290054" w:rsidRDefault="0088041F" w:rsidP="00F87098">
      <w:pPr>
        <w:pStyle w:val="Footer"/>
        <w:tabs>
          <w:tab w:val="clear" w:pos="4320"/>
          <w:tab w:val="clear" w:pos="8640"/>
        </w:tabs>
        <w:rPr>
          <w:color w:val="000000" w:themeColor="text1"/>
          <w:sz w:val="22"/>
          <w:szCs w:val="22"/>
        </w:rPr>
      </w:pPr>
    </w:p>
    <w:p w:rsidR="005D29B1" w:rsidRPr="00290054" w:rsidRDefault="00842FB2" w:rsidP="00F87098">
      <w:pPr>
        <w:pStyle w:val="Footer"/>
        <w:tabs>
          <w:tab w:val="clear" w:pos="4320"/>
          <w:tab w:val="clear" w:pos="8640"/>
        </w:tabs>
        <w:rPr>
          <w:color w:val="000000" w:themeColor="text1"/>
          <w:sz w:val="22"/>
          <w:szCs w:val="22"/>
        </w:rPr>
      </w:pPr>
      <w:r w:rsidRPr="00290054">
        <w:rPr>
          <w:color w:val="000000" w:themeColor="text1"/>
          <w:sz w:val="22"/>
          <w:szCs w:val="22"/>
          <w:u w:val="single"/>
        </w:rPr>
        <w:t>Write on one of these movie choices</w:t>
      </w:r>
      <w:r w:rsidRPr="00290054">
        <w:rPr>
          <w:color w:val="000000" w:themeColor="text1"/>
          <w:sz w:val="22"/>
          <w:szCs w:val="22"/>
        </w:rPr>
        <w:t xml:space="preserve">:  </w:t>
      </w:r>
    </w:p>
    <w:p w:rsidR="006F2D75" w:rsidRPr="00290054" w:rsidRDefault="00753967" w:rsidP="006F2D75">
      <w:pPr>
        <w:pStyle w:val="Standard"/>
        <w:spacing w:after="0" w:line="240" w:lineRule="auto"/>
        <w:ind w:left="1440" w:hanging="720"/>
        <w:rPr>
          <w:color w:val="000000" w:themeColor="text1"/>
          <w:sz w:val="22"/>
          <w:szCs w:val="22"/>
        </w:rPr>
      </w:pPr>
      <w:r w:rsidRPr="00290054">
        <w:rPr>
          <w:b/>
          <w:color w:val="000000" w:themeColor="text1"/>
          <w:sz w:val="22"/>
          <w:szCs w:val="22"/>
        </w:rPr>
        <w:t>American Beauty</w:t>
      </w:r>
      <w:r w:rsidRPr="00290054">
        <w:rPr>
          <w:b/>
          <w:bCs/>
          <w:color w:val="000000" w:themeColor="text1"/>
          <w:sz w:val="22"/>
          <w:szCs w:val="22"/>
        </w:rPr>
        <w:t xml:space="preserve"> (</w:t>
      </w:r>
      <w:r w:rsidRPr="00290054">
        <w:rPr>
          <w:bCs/>
          <w:color w:val="000000" w:themeColor="text1"/>
          <w:sz w:val="22"/>
          <w:szCs w:val="22"/>
        </w:rPr>
        <w:t>1999).  Sexual drama set in suburbia.  Stars Kevin Spacey, Annette Bening, Thora Birch, Wes Bentley.</w:t>
      </w:r>
      <w:r w:rsidR="00AE0835" w:rsidRPr="00290054">
        <w:rPr>
          <w:bCs/>
          <w:color w:val="000000" w:themeColor="text1"/>
          <w:sz w:val="22"/>
          <w:szCs w:val="22"/>
        </w:rPr>
        <w:t xml:space="preserve">  Director Sam Mendes.  IMDB 8.4</w:t>
      </w:r>
      <w:r w:rsidRPr="00290054">
        <w:rPr>
          <w:bCs/>
          <w:color w:val="000000" w:themeColor="text1"/>
          <w:sz w:val="22"/>
          <w:szCs w:val="22"/>
        </w:rPr>
        <w:t xml:space="preserve">; Metacritic 86. Rated R (8.6.7). Trailer: </w:t>
      </w:r>
      <w:hyperlink r:id="rId10" w:history="1">
        <w:r w:rsidRPr="00290054">
          <w:rPr>
            <w:rStyle w:val="Hyperlink"/>
            <w:color w:val="000000" w:themeColor="text1"/>
            <w:sz w:val="22"/>
            <w:szCs w:val="22"/>
          </w:rPr>
          <w:t>http://www.youtube.com/watch?v=6Q3ltyPJJMQ</w:t>
        </w:r>
      </w:hyperlink>
    </w:p>
    <w:p w:rsidR="006F2D75" w:rsidRPr="00290054" w:rsidRDefault="006F2D75" w:rsidP="006F2D75">
      <w:pPr>
        <w:pStyle w:val="Standard"/>
        <w:spacing w:after="0" w:line="240" w:lineRule="auto"/>
        <w:ind w:left="1440" w:hanging="720"/>
        <w:rPr>
          <w:color w:val="000000" w:themeColor="text1"/>
          <w:sz w:val="22"/>
          <w:szCs w:val="22"/>
        </w:rPr>
      </w:pPr>
      <w:r w:rsidRPr="00290054">
        <w:rPr>
          <w:b/>
          <w:color w:val="000000" w:themeColor="text1"/>
          <w:sz w:val="22"/>
          <w:szCs w:val="22"/>
        </w:rPr>
        <w:t xml:space="preserve">Her </w:t>
      </w:r>
      <w:r w:rsidRPr="00290054">
        <w:rPr>
          <w:color w:val="000000" w:themeColor="text1"/>
          <w:sz w:val="22"/>
          <w:szCs w:val="22"/>
        </w:rPr>
        <w:t xml:space="preserve">(2013). In the near future, a lonely writer falls in love with an artificial intelligence. Stars Joaquin Phoenix, Amy Adams, Scarlett Johansson. Director Spike Jonze. IMDB 8.0; Metacritic 90. Rated R. Trailer: </w:t>
      </w:r>
      <w:hyperlink r:id="rId11" w:history="1">
        <w:r w:rsidRPr="00290054">
          <w:rPr>
            <w:rStyle w:val="Hyperlink"/>
            <w:color w:val="000000" w:themeColor="text1"/>
            <w:sz w:val="22"/>
            <w:szCs w:val="22"/>
          </w:rPr>
          <w:t>https://www.youtube.com/watch?v=WzV6mXIOVl4</w:t>
        </w:r>
      </w:hyperlink>
    </w:p>
    <w:p w:rsidR="0088041F" w:rsidRPr="00290054" w:rsidRDefault="00842FB2" w:rsidP="00F87098">
      <w:pPr>
        <w:pStyle w:val="Standard"/>
        <w:spacing w:after="0" w:line="240" w:lineRule="auto"/>
        <w:ind w:left="1440" w:hanging="720"/>
        <w:rPr>
          <w:color w:val="000000" w:themeColor="text1"/>
          <w:sz w:val="22"/>
          <w:szCs w:val="22"/>
        </w:rPr>
      </w:pPr>
      <w:r w:rsidRPr="00290054">
        <w:rPr>
          <w:b/>
          <w:color w:val="000000" w:themeColor="text1"/>
          <w:sz w:val="22"/>
          <w:szCs w:val="22"/>
        </w:rPr>
        <w:t>Hysteria</w:t>
      </w:r>
      <w:r w:rsidRPr="00290054">
        <w:rPr>
          <w:color w:val="000000" w:themeColor="text1"/>
          <w:sz w:val="22"/>
          <w:szCs w:val="22"/>
        </w:rPr>
        <w:t xml:space="preserve"> (2011). Comedy drama about the invention of the vibrator in 19</w:t>
      </w:r>
      <w:r w:rsidRPr="00290054">
        <w:rPr>
          <w:color w:val="000000" w:themeColor="text1"/>
          <w:sz w:val="22"/>
          <w:szCs w:val="22"/>
          <w:vertAlign w:val="superscript"/>
        </w:rPr>
        <w:t>th</w:t>
      </w:r>
      <w:r w:rsidRPr="00290054">
        <w:rPr>
          <w:color w:val="000000" w:themeColor="text1"/>
          <w:sz w:val="22"/>
          <w:szCs w:val="22"/>
        </w:rPr>
        <w:t xml:space="preserve"> century Britain. Stars Maggie Gyllenhaal, Hugh Dancy. Director Tanya Wexler. IMDB 6.7; Metacritic 53. Rated R (7.3.4). Trailer: </w:t>
      </w:r>
      <w:hyperlink r:id="rId12" w:history="1">
        <w:r w:rsidRPr="00290054">
          <w:rPr>
            <w:color w:val="000000" w:themeColor="text1"/>
            <w:sz w:val="22"/>
            <w:szCs w:val="22"/>
          </w:rPr>
          <w:t>https://www.youtube.com/watch?v=4FWReqkTWfA</w:t>
        </w:r>
      </w:hyperlink>
    </w:p>
    <w:p w:rsidR="0088041F" w:rsidRPr="00290054" w:rsidRDefault="00842FB2" w:rsidP="00F87098">
      <w:pPr>
        <w:pStyle w:val="Standard"/>
        <w:spacing w:after="0" w:line="240" w:lineRule="auto"/>
        <w:ind w:left="1440" w:hanging="720"/>
        <w:rPr>
          <w:color w:val="000000" w:themeColor="text1"/>
        </w:rPr>
      </w:pPr>
      <w:r w:rsidRPr="00290054">
        <w:rPr>
          <w:b/>
          <w:bCs/>
          <w:color w:val="000000" w:themeColor="text1"/>
          <w:sz w:val="22"/>
          <w:szCs w:val="22"/>
        </w:rPr>
        <w:t>Kinsey</w:t>
      </w:r>
      <w:r w:rsidRPr="00290054">
        <w:rPr>
          <w:bCs/>
          <w:color w:val="000000" w:themeColor="text1"/>
          <w:sz w:val="22"/>
          <w:szCs w:val="22"/>
        </w:rPr>
        <w:t xml:space="preserve"> </w:t>
      </w:r>
      <w:r w:rsidRPr="00290054">
        <w:rPr>
          <w:color w:val="000000" w:themeColor="text1"/>
          <w:sz w:val="22"/>
          <w:szCs w:val="22"/>
        </w:rPr>
        <w:t>(2004).</w:t>
      </w:r>
      <w:r w:rsidRPr="00290054">
        <w:rPr>
          <w:bCs/>
          <w:color w:val="000000" w:themeColor="text1"/>
          <w:sz w:val="22"/>
          <w:szCs w:val="22"/>
        </w:rPr>
        <w:t xml:space="preserve">  </w:t>
      </w:r>
      <w:r w:rsidRPr="00290054">
        <w:rPr>
          <w:color w:val="000000" w:themeColor="text1"/>
          <w:sz w:val="22"/>
          <w:szCs w:val="22"/>
        </w:rPr>
        <w:t>Biographical drama about pioneering sex researcher Alfred Kinsey.</w:t>
      </w:r>
      <w:r w:rsidRPr="00290054">
        <w:rPr>
          <w:bCs/>
          <w:color w:val="000000" w:themeColor="text1"/>
          <w:sz w:val="22"/>
          <w:szCs w:val="22"/>
        </w:rPr>
        <w:t xml:space="preserve">  </w:t>
      </w:r>
      <w:r w:rsidRPr="00290054">
        <w:rPr>
          <w:color w:val="000000" w:themeColor="text1"/>
          <w:sz w:val="22"/>
          <w:szCs w:val="22"/>
        </w:rPr>
        <w:t xml:space="preserve">Stars Liam Neeson, Laura Linney, Chris O’Donnell, Peter Sarsgaard.  Director Bill Condon.  IMDB 7.1; Metacritic 79.  Rated R (10.4.7). Trailer: </w:t>
      </w:r>
      <w:hyperlink r:id="rId13" w:history="1">
        <w:r w:rsidRPr="00290054">
          <w:rPr>
            <w:color w:val="000000" w:themeColor="text1"/>
            <w:sz w:val="22"/>
            <w:szCs w:val="22"/>
          </w:rPr>
          <w:t>http://www.youtube.com/watch?v=ppZwSABxeYE</w:t>
        </w:r>
      </w:hyperlink>
    </w:p>
    <w:p w:rsidR="005341EE" w:rsidRPr="00290054" w:rsidRDefault="005341EE" w:rsidP="00F87098">
      <w:pPr>
        <w:pStyle w:val="Standard"/>
        <w:spacing w:after="0" w:line="240" w:lineRule="auto"/>
        <w:ind w:left="1440" w:hanging="720"/>
        <w:rPr>
          <w:color w:val="000000" w:themeColor="text1"/>
          <w:sz w:val="22"/>
          <w:szCs w:val="22"/>
        </w:rPr>
      </w:pPr>
      <w:r w:rsidRPr="00290054">
        <w:rPr>
          <w:b/>
          <w:bCs/>
          <w:color w:val="000000" w:themeColor="text1"/>
          <w:sz w:val="22"/>
          <w:szCs w:val="22"/>
        </w:rPr>
        <w:t xml:space="preserve">Sense &amp; Sensibility </w:t>
      </w:r>
      <w:r w:rsidRPr="00290054">
        <w:rPr>
          <w:bCs/>
          <w:color w:val="000000" w:themeColor="text1"/>
          <w:sz w:val="22"/>
          <w:szCs w:val="22"/>
        </w:rPr>
        <w:t>(1995). Mating and marriage in 19</w:t>
      </w:r>
      <w:r w:rsidRPr="00290054">
        <w:rPr>
          <w:bCs/>
          <w:color w:val="000000" w:themeColor="text1"/>
          <w:sz w:val="22"/>
          <w:szCs w:val="22"/>
          <w:vertAlign w:val="superscript"/>
        </w:rPr>
        <w:t>th</w:t>
      </w:r>
      <w:r w:rsidRPr="00290054">
        <w:rPr>
          <w:bCs/>
          <w:color w:val="000000" w:themeColor="text1"/>
          <w:sz w:val="22"/>
          <w:szCs w:val="22"/>
        </w:rPr>
        <w:t xml:space="preserve"> century England. Stars Emma Thompson, Kate Winslet, Hugh Grant. Director Ang Lee. IMDB 7.7, Metacritic 84. Rated PG. </w:t>
      </w:r>
    </w:p>
    <w:p w:rsidR="003374E8" w:rsidRPr="00290054" w:rsidRDefault="003374E8" w:rsidP="00F87098">
      <w:pPr>
        <w:pStyle w:val="Standard"/>
        <w:spacing w:after="0" w:line="240" w:lineRule="auto"/>
        <w:rPr>
          <w:color w:val="000000" w:themeColor="text1"/>
          <w:sz w:val="22"/>
          <w:szCs w:val="22"/>
        </w:rPr>
      </w:pPr>
    </w:p>
    <w:p w:rsidR="0088041F" w:rsidRPr="00290054" w:rsidRDefault="00842FB2" w:rsidP="00F87098">
      <w:pPr>
        <w:pStyle w:val="Footer"/>
        <w:tabs>
          <w:tab w:val="clear" w:pos="4320"/>
          <w:tab w:val="clear" w:pos="8640"/>
        </w:tabs>
        <w:rPr>
          <w:color w:val="000000" w:themeColor="text1"/>
          <w:sz w:val="22"/>
          <w:szCs w:val="22"/>
        </w:rPr>
      </w:pPr>
      <w:r w:rsidRPr="00290054">
        <w:rPr>
          <w:b/>
          <w:bCs/>
          <w:color w:val="000000" w:themeColor="text1"/>
          <w:sz w:val="22"/>
          <w:szCs w:val="22"/>
          <w:u w:val="single"/>
        </w:rPr>
        <w:t>Movie Report 2 (due Monday</w:t>
      </w:r>
      <w:r w:rsidR="007B4637">
        <w:rPr>
          <w:b/>
          <w:bCs/>
          <w:color w:val="000000" w:themeColor="text1"/>
          <w:sz w:val="22"/>
          <w:szCs w:val="22"/>
          <w:u w:val="single"/>
        </w:rPr>
        <w:t xml:space="preserve"> April 2</w:t>
      </w:r>
      <w:r w:rsidRPr="00290054">
        <w:rPr>
          <w:b/>
          <w:bCs/>
          <w:color w:val="000000" w:themeColor="text1"/>
          <w:sz w:val="22"/>
          <w:szCs w:val="22"/>
          <w:u w:val="single"/>
        </w:rPr>
        <w:t>: upload to UNM Learn by midnight)</w:t>
      </w:r>
      <w:r w:rsidRPr="00290054">
        <w:rPr>
          <w:color w:val="000000" w:themeColor="text1"/>
          <w:sz w:val="22"/>
          <w:szCs w:val="22"/>
        </w:rPr>
        <w:t>:</w:t>
      </w:r>
    </w:p>
    <w:p w:rsidR="0088041F" w:rsidRPr="00290054" w:rsidRDefault="00842FB2" w:rsidP="00F87098">
      <w:pPr>
        <w:pStyle w:val="Standard"/>
        <w:spacing w:after="0" w:line="240" w:lineRule="auto"/>
        <w:rPr>
          <w:color w:val="000000" w:themeColor="text1"/>
          <w:sz w:val="22"/>
          <w:szCs w:val="22"/>
        </w:rPr>
      </w:pPr>
      <w:r w:rsidRPr="00290054">
        <w:rPr>
          <w:color w:val="000000" w:themeColor="text1"/>
          <w:sz w:val="22"/>
          <w:szCs w:val="22"/>
        </w:rPr>
        <w:t>Covering sexuality topics from classes 6-10. Possible topics include:</w:t>
      </w:r>
    </w:p>
    <w:p w:rsidR="00431A60" w:rsidRPr="00290054" w:rsidRDefault="00431A60"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Mating markets, sex ratios, and mate search</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Sexual competition among males and females</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Sexual jealousy, mate-guarding, and intimate partner violence</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Ovulatory cycle shifts in female attractiveness and preferences</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Sexual promiscuity, curiosity, variety-seeking, and hookups</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Sexual  conflict, harassment, stalking, and rape</w:t>
      </w:r>
    </w:p>
    <w:p w:rsidR="00431A60" w:rsidRPr="00290054" w:rsidRDefault="00431A60"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The tender defender and female choice for agreeable protectors</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Alternative mating strategies: narcissism, Machiavellianism, and psychopathy</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 differences and gender</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Classical liberal feminism, gender feminism, and Darwinian feminism</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Same-sex sexual behavior, homosexuality, and sexual fluidity</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Atypical sexuality, paraphilias, and BDSM</w:t>
      </w:r>
      <w:r w:rsidR="002008C1" w:rsidRPr="00290054">
        <w:rPr>
          <w:color w:val="000000" w:themeColor="text1"/>
          <w:sz w:val="22"/>
          <w:szCs w:val="22"/>
        </w:rPr>
        <w:t>/kink</w:t>
      </w:r>
    </w:p>
    <w:p w:rsidR="00B377CE" w:rsidRPr="00290054" w:rsidRDefault="00B377CE"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Polyamory, open sexuality, and consensual non-monogamy</w:t>
      </w:r>
    </w:p>
    <w:p w:rsidR="0088041F" w:rsidRPr="00290054" w:rsidRDefault="00842FB2" w:rsidP="00F87098">
      <w:pPr>
        <w:pStyle w:val="Standard"/>
        <w:spacing w:after="0" w:line="240" w:lineRule="auto"/>
        <w:rPr>
          <w:color w:val="000000" w:themeColor="text1"/>
          <w:sz w:val="22"/>
          <w:szCs w:val="22"/>
        </w:rPr>
      </w:pPr>
      <w:r w:rsidRPr="00290054">
        <w:rPr>
          <w:color w:val="000000" w:themeColor="text1"/>
          <w:sz w:val="22"/>
          <w:szCs w:val="22"/>
        </w:rPr>
        <w:t>(Focus on only a few of these topics at most!)</w:t>
      </w:r>
    </w:p>
    <w:p w:rsidR="006A2A4D" w:rsidRPr="00290054" w:rsidRDefault="006A2A4D" w:rsidP="00F87098">
      <w:pPr>
        <w:pStyle w:val="Standard"/>
        <w:spacing w:after="0" w:line="240" w:lineRule="auto"/>
        <w:rPr>
          <w:color w:val="000000" w:themeColor="text1"/>
          <w:sz w:val="22"/>
          <w:szCs w:val="22"/>
        </w:rPr>
      </w:pPr>
    </w:p>
    <w:p w:rsidR="00793572" w:rsidRPr="00290054" w:rsidRDefault="00842FB2" w:rsidP="00F87098">
      <w:pPr>
        <w:pStyle w:val="Footer"/>
        <w:tabs>
          <w:tab w:val="clear" w:pos="4320"/>
          <w:tab w:val="clear" w:pos="8640"/>
        </w:tabs>
        <w:rPr>
          <w:color w:val="000000" w:themeColor="text1"/>
          <w:sz w:val="22"/>
          <w:szCs w:val="22"/>
        </w:rPr>
      </w:pPr>
      <w:r w:rsidRPr="00290054">
        <w:rPr>
          <w:color w:val="000000" w:themeColor="text1"/>
          <w:sz w:val="22"/>
          <w:szCs w:val="22"/>
          <w:u w:val="single"/>
        </w:rPr>
        <w:t>Write on one of these movie choices</w:t>
      </w:r>
      <w:r w:rsidRPr="00290054">
        <w:rPr>
          <w:color w:val="000000" w:themeColor="text1"/>
          <w:sz w:val="22"/>
          <w:szCs w:val="22"/>
        </w:rPr>
        <w:t xml:space="preserve">:  </w:t>
      </w:r>
    </w:p>
    <w:p w:rsidR="00793572" w:rsidRPr="00290054" w:rsidRDefault="00842FB2" w:rsidP="00793572">
      <w:pPr>
        <w:pStyle w:val="Standard"/>
        <w:spacing w:after="0" w:line="240" w:lineRule="auto"/>
        <w:ind w:left="1440" w:hanging="720"/>
        <w:rPr>
          <w:color w:val="000000" w:themeColor="text1"/>
          <w:sz w:val="22"/>
          <w:szCs w:val="22"/>
        </w:rPr>
      </w:pPr>
      <w:r w:rsidRPr="00290054">
        <w:rPr>
          <w:b/>
          <w:bCs/>
          <w:color w:val="000000" w:themeColor="text1"/>
          <w:sz w:val="22"/>
          <w:szCs w:val="22"/>
        </w:rPr>
        <w:t xml:space="preserve">50 Shades of Grey </w:t>
      </w:r>
      <w:r w:rsidRPr="00290054">
        <w:rPr>
          <w:bCs/>
          <w:color w:val="000000" w:themeColor="text1"/>
          <w:sz w:val="22"/>
          <w:szCs w:val="22"/>
        </w:rPr>
        <w:t>(2015). A female college student enters a Dom/sub relationship with a male billionaire. Stars Dakota Johnson and Jamie Dornan. Direc</w:t>
      </w:r>
      <w:r w:rsidR="00AE0835" w:rsidRPr="00290054">
        <w:rPr>
          <w:bCs/>
          <w:color w:val="000000" w:themeColor="text1"/>
          <w:sz w:val="22"/>
          <w:szCs w:val="22"/>
        </w:rPr>
        <w:t>tor Sam Taylor-Johnson. IMDB 4.1</w:t>
      </w:r>
      <w:r w:rsidRPr="00290054">
        <w:rPr>
          <w:bCs/>
          <w:color w:val="000000" w:themeColor="text1"/>
          <w:sz w:val="22"/>
          <w:szCs w:val="22"/>
        </w:rPr>
        <w:t xml:space="preserve">; Metacritic 46. Rated R (10.5.5). Trailer: </w:t>
      </w:r>
      <w:hyperlink r:id="rId14" w:history="1">
        <w:r w:rsidRPr="00290054">
          <w:rPr>
            <w:color w:val="000000" w:themeColor="text1"/>
            <w:sz w:val="22"/>
            <w:szCs w:val="22"/>
          </w:rPr>
          <w:t>https://www.youtube.com/watch?v=SfZWFDs0LxA</w:t>
        </w:r>
      </w:hyperlink>
    </w:p>
    <w:p w:rsidR="00784399" w:rsidRPr="00290054" w:rsidRDefault="00784399" w:rsidP="00793572">
      <w:pPr>
        <w:pStyle w:val="Standard"/>
        <w:spacing w:after="0" w:line="240" w:lineRule="auto"/>
        <w:ind w:left="1440" w:hanging="720"/>
        <w:rPr>
          <w:bCs/>
          <w:color w:val="000000" w:themeColor="text1"/>
          <w:sz w:val="22"/>
          <w:szCs w:val="22"/>
        </w:rPr>
      </w:pPr>
      <w:r w:rsidRPr="00290054">
        <w:rPr>
          <w:b/>
          <w:bCs/>
          <w:color w:val="000000" w:themeColor="text1"/>
          <w:sz w:val="22"/>
          <w:szCs w:val="22"/>
        </w:rPr>
        <w:t xml:space="preserve">Carol </w:t>
      </w:r>
      <w:r w:rsidRPr="00290054">
        <w:rPr>
          <w:bCs/>
          <w:color w:val="000000" w:themeColor="text1"/>
          <w:sz w:val="22"/>
          <w:szCs w:val="22"/>
        </w:rPr>
        <w:t xml:space="preserve">(2015). A stylish lesbian romance set in the repressed 1950s. Stars </w:t>
      </w:r>
      <w:r w:rsidR="00511F16" w:rsidRPr="00290054">
        <w:rPr>
          <w:bCs/>
          <w:color w:val="000000" w:themeColor="text1"/>
          <w:sz w:val="22"/>
          <w:szCs w:val="22"/>
        </w:rPr>
        <w:t xml:space="preserve">Cate Blanchett, Rooney Mara, Sarah Paulson. Director Todd Haynes. </w:t>
      </w:r>
      <w:r w:rsidRPr="00290054">
        <w:rPr>
          <w:bCs/>
          <w:color w:val="000000" w:themeColor="text1"/>
          <w:sz w:val="22"/>
          <w:szCs w:val="22"/>
        </w:rPr>
        <w:t xml:space="preserve">IMDB 7.2, </w:t>
      </w:r>
      <w:r w:rsidR="00D778B0" w:rsidRPr="00290054">
        <w:rPr>
          <w:bCs/>
          <w:color w:val="000000" w:themeColor="text1"/>
          <w:sz w:val="22"/>
          <w:szCs w:val="22"/>
        </w:rPr>
        <w:t xml:space="preserve">Metacritic 95. </w:t>
      </w:r>
      <w:r w:rsidRPr="00290054">
        <w:rPr>
          <w:bCs/>
          <w:color w:val="000000" w:themeColor="text1"/>
          <w:sz w:val="22"/>
          <w:szCs w:val="22"/>
        </w:rPr>
        <w:t>Rated R (7.3.5). Trailer: https://www.youtube.com/watch?v=H4z7Px68ywk</w:t>
      </w:r>
    </w:p>
    <w:p w:rsidR="00646E9A" w:rsidRPr="00290054" w:rsidRDefault="008E6632" w:rsidP="00793572">
      <w:pPr>
        <w:pStyle w:val="Standard"/>
        <w:spacing w:after="0" w:line="240" w:lineRule="auto"/>
        <w:ind w:left="1440" w:hanging="720"/>
        <w:rPr>
          <w:bCs/>
          <w:color w:val="000000" w:themeColor="text1"/>
          <w:sz w:val="22"/>
          <w:szCs w:val="22"/>
        </w:rPr>
      </w:pPr>
      <w:r w:rsidRPr="00290054">
        <w:rPr>
          <w:b/>
          <w:bCs/>
          <w:color w:val="000000" w:themeColor="text1"/>
          <w:sz w:val="22"/>
          <w:szCs w:val="22"/>
        </w:rPr>
        <w:t xml:space="preserve">Mean Girls </w:t>
      </w:r>
      <w:r w:rsidRPr="00290054">
        <w:rPr>
          <w:bCs/>
          <w:color w:val="000000" w:themeColor="text1"/>
          <w:sz w:val="22"/>
          <w:szCs w:val="22"/>
        </w:rPr>
        <w:t xml:space="preserve">(2004). </w:t>
      </w:r>
      <w:r w:rsidR="00646E9A" w:rsidRPr="00290054">
        <w:rPr>
          <w:bCs/>
          <w:color w:val="000000" w:themeColor="text1"/>
          <w:sz w:val="22"/>
          <w:szCs w:val="22"/>
        </w:rPr>
        <w:t xml:space="preserve">Sexual and status competition among female </w:t>
      </w:r>
      <w:r w:rsidRPr="00290054">
        <w:rPr>
          <w:bCs/>
          <w:color w:val="000000" w:themeColor="text1"/>
          <w:sz w:val="22"/>
          <w:szCs w:val="22"/>
        </w:rPr>
        <w:t>high school</w:t>
      </w:r>
      <w:r w:rsidR="00646E9A" w:rsidRPr="00290054">
        <w:rPr>
          <w:bCs/>
          <w:color w:val="000000" w:themeColor="text1"/>
          <w:sz w:val="22"/>
          <w:szCs w:val="22"/>
        </w:rPr>
        <w:t xml:space="preserve"> students</w:t>
      </w:r>
      <w:r w:rsidRPr="00290054">
        <w:rPr>
          <w:bCs/>
          <w:color w:val="000000" w:themeColor="text1"/>
          <w:sz w:val="22"/>
          <w:szCs w:val="22"/>
        </w:rPr>
        <w:t>. Stars</w:t>
      </w:r>
      <w:r w:rsidRPr="00290054">
        <w:rPr>
          <w:b/>
          <w:bCs/>
          <w:color w:val="000000" w:themeColor="text1"/>
          <w:sz w:val="22"/>
          <w:szCs w:val="22"/>
        </w:rPr>
        <w:t xml:space="preserve"> </w:t>
      </w:r>
      <w:r w:rsidRPr="00290054">
        <w:rPr>
          <w:bCs/>
          <w:color w:val="000000" w:themeColor="text1"/>
          <w:sz w:val="22"/>
          <w:szCs w:val="22"/>
        </w:rPr>
        <w:t xml:space="preserve">Lindsay Lohan, Rachel McAdams, Tina Fey, Amy Poehler. Director Mark Waters. IMDB 7.0; Metacritic </w:t>
      </w:r>
      <w:r w:rsidR="00646E9A" w:rsidRPr="00290054">
        <w:rPr>
          <w:bCs/>
          <w:color w:val="000000" w:themeColor="text1"/>
          <w:sz w:val="22"/>
          <w:szCs w:val="22"/>
        </w:rPr>
        <w:t xml:space="preserve">66. </w:t>
      </w:r>
      <w:r w:rsidRPr="00290054">
        <w:rPr>
          <w:bCs/>
          <w:color w:val="000000" w:themeColor="text1"/>
          <w:sz w:val="22"/>
          <w:szCs w:val="22"/>
        </w:rPr>
        <w:t>Rated PG-13 (</w:t>
      </w:r>
      <w:r w:rsidR="00646E9A" w:rsidRPr="00290054">
        <w:rPr>
          <w:bCs/>
          <w:color w:val="000000" w:themeColor="text1"/>
          <w:sz w:val="22"/>
          <w:szCs w:val="22"/>
        </w:rPr>
        <w:t xml:space="preserve">5.4.4). Trailer: </w:t>
      </w:r>
      <w:hyperlink r:id="rId15" w:history="1">
        <w:r w:rsidR="00670618" w:rsidRPr="00290054">
          <w:rPr>
            <w:rStyle w:val="Hyperlink"/>
            <w:color w:val="000000" w:themeColor="text1"/>
            <w:sz w:val="22"/>
            <w:szCs w:val="22"/>
          </w:rPr>
          <w:t>https://www.youtube.com/watch?v=6YjSIvmNjT8</w:t>
        </w:r>
      </w:hyperlink>
    </w:p>
    <w:p w:rsidR="00570332" w:rsidRPr="00290054" w:rsidRDefault="00670618" w:rsidP="00570332">
      <w:pPr>
        <w:pStyle w:val="Standard"/>
        <w:spacing w:after="0" w:line="240" w:lineRule="auto"/>
        <w:ind w:left="1440" w:hanging="720"/>
        <w:rPr>
          <w:bCs/>
          <w:color w:val="000000" w:themeColor="text1"/>
          <w:sz w:val="22"/>
          <w:szCs w:val="22"/>
        </w:rPr>
      </w:pPr>
      <w:r w:rsidRPr="00290054">
        <w:rPr>
          <w:b/>
          <w:bCs/>
          <w:color w:val="000000" w:themeColor="text1"/>
          <w:sz w:val="22"/>
          <w:szCs w:val="22"/>
        </w:rPr>
        <w:t xml:space="preserve">The Beguiled </w:t>
      </w:r>
      <w:r w:rsidRPr="00290054">
        <w:rPr>
          <w:bCs/>
          <w:color w:val="000000" w:themeColor="text1"/>
          <w:sz w:val="22"/>
          <w:szCs w:val="22"/>
        </w:rPr>
        <w:t xml:space="preserve">(2017). </w:t>
      </w:r>
      <w:r w:rsidR="00F36629" w:rsidRPr="00290054">
        <w:rPr>
          <w:bCs/>
          <w:color w:val="000000" w:themeColor="text1"/>
          <w:sz w:val="22"/>
          <w:szCs w:val="22"/>
        </w:rPr>
        <w:t xml:space="preserve">Erotic drama set in a Southern young lady’s school during the Civil War. Stars Nicole Kidman, Kirsten Dunst, Colin Farrell, Elle Fanning. Director Sofia Coppola. IMDB 6.9, Metacritic 77; Rated R (6.6.2). Trailer: </w:t>
      </w:r>
      <w:hyperlink r:id="rId16" w:history="1">
        <w:r w:rsidR="00F36629" w:rsidRPr="00290054">
          <w:rPr>
            <w:rStyle w:val="Hyperlink"/>
            <w:color w:val="000000" w:themeColor="text1"/>
            <w:sz w:val="22"/>
            <w:szCs w:val="22"/>
          </w:rPr>
          <w:t>https://www.youtube.com/watch?v=iBoLK5z_FHo</w:t>
        </w:r>
      </w:hyperlink>
      <w:r w:rsidR="00F36629" w:rsidRPr="00290054">
        <w:rPr>
          <w:bCs/>
          <w:color w:val="000000" w:themeColor="text1"/>
          <w:sz w:val="22"/>
          <w:szCs w:val="22"/>
        </w:rPr>
        <w:t xml:space="preserve"> </w:t>
      </w:r>
      <w:r w:rsidR="002D524A" w:rsidRPr="00290054">
        <w:rPr>
          <w:bCs/>
          <w:color w:val="000000" w:themeColor="text1"/>
          <w:sz w:val="22"/>
          <w:szCs w:val="22"/>
        </w:rPr>
        <w:t xml:space="preserve"> (Note: This movie won’t be released on DVD or streaming until about Oct. 10)</w:t>
      </w:r>
    </w:p>
    <w:p w:rsidR="00570332" w:rsidRPr="00290054" w:rsidRDefault="00570332" w:rsidP="00570332">
      <w:pPr>
        <w:pStyle w:val="Standard"/>
        <w:spacing w:after="0" w:line="240" w:lineRule="auto"/>
        <w:ind w:left="1440" w:hanging="720"/>
        <w:rPr>
          <w:bCs/>
          <w:color w:val="000000" w:themeColor="text1"/>
          <w:sz w:val="22"/>
          <w:szCs w:val="22"/>
        </w:rPr>
      </w:pPr>
      <w:r w:rsidRPr="00290054">
        <w:rPr>
          <w:b/>
          <w:bCs/>
          <w:color w:val="000000" w:themeColor="text1"/>
        </w:rPr>
        <w:t xml:space="preserve">The Wolf of Wall Street  </w:t>
      </w:r>
      <w:r w:rsidRPr="00290054">
        <w:rPr>
          <w:bCs/>
          <w:color w:val="000000" w:themeColor="text1"/>
        </w:rPr>
        <w:t>(2013). Rise and fall of a sociopathic narcissist. Stars Leonardo DiCaprio, Jonah Hill, Margot Robbie. Director Martin Scorsese. IMDB 8.2; Metacritic 75. Rated R (10.4.10). Trailer:</w:t>
      </w:r>
      <w:hyperlink r:id="rId17" w:history="1">
        <w:r w:rsidRPr="00290054">
          <w:rPr>
            <w:rStyle w:val="Hyperlink"/>
            <w:bCs/>
            <w:color w:val="000000" w:themeColor="text1"/>
          </w:rPr>
          <w:t xml:space="preserve"> https://www.youtube.com/watch?v=iszwuX1AK6A </w:t>
        </w:r>
      </w:hyperlink>
    </w:p>
    <w:p w:rsidR="00F36629" w:rsidRPr="00290054" w:rsidRDefault="00F36629" w:rsidP="00F87098">
      <w:pPr>
        <w:pStyle w:val="Standard"/>
        <w:spacing w:after="0" w:line="240" w:lineRule="auto"/>
        <w:rPr>
          <w:color w:val="000000" w:themeColor="text1"/>
          <w:sz w:val="22"/>
          <w:szCs w:val="22"/>
        </w:rPr>
      </w:pPr>
    </w:p>
    <w:p w:rsidR="0088041F" w:rsidRPr="00290054" w:rsidRDefault="00842FB2" w:rsidP="00F87098">
      <w:pPr>
        <w:pStyle w:val="Footer"/>
        <w:tabs>
          <w:tab w:val="clear" w:pos="4320"/>
          <w:tab w:val="clear" w:pos="8640"/>
        </w:tabs>
        <w:rPr>
          <w:color w:val="000000" w:themeColor="text1"/>
          <w:sz w:val="22"/>
          <w:szCs w:val="22"/>
        </w:rPr>
      </w:pPr>
      <w:r w:rsidRPr="00290054">
        <w:rPr>
          <w:b/>
          <w:bCs/>
          <w:color w:val="000000" w:themeColor="text1"/>
          <w:sz w:val="22"/>
          <w:szCs w:val="22"/>
          <w:u w:val="single"/>
        </w:rPr>
        <w:t xml:space="preserve">Movie Report 3 (due </w:t>
      </w:r>
      <w:r w:rsidR="007B4637">
        <w:rPr>
          <w:b/>
          <w:bCs/>
          <w:color w:val="000000" w:themeColor="text1"/>
          <w:sz w:val="22"/>
          <w:szCs w:val="22"/>
          <w:u w:val="single"/>
        </w:rPr>
        <w:t>Monday</w:t>
      </w:r>
      <w:r w:rsidRPr="00290054">
        <w:rPr>
          <w:b/>
          <w:bCs/>
          <w:color w:val="000000" w:themeColor="text1"/>
          <w:sz w:val="22"/>
          <w:szCs w:val="22"/>
          <w:u w:val="single"/>
        </w:rPr>
        <w:t xml:space="preserve"> </w:t>
      </w:r>
      <w:r w:rsidR="007B4637">
        <w:rPr>
          <w:b/>
          <w:bCs/>
          <w:color w:val="000000" w:themeColor="text1"/>
          <w:sz w:val="22"/>
          <w:szCs w:val="22"/>
          <w:u w:val="single"/>
        </w:rPr>
        <w:t>May</w:t>
      </w:r>
      <w:r w:rsidR="00C3633E" w:rsidRPr="00290054">
        <w:rPr>
          <w:b/>
          <w:bCs/>
          <w:color w:val="000000" w:themeColor="text1"/>
          <w:sz w:val="22"/>
          <w:szCs w:val="22"/>
          <w:u w:val="single"/>
        </w:rPr>
        <w:t xml:space="preserve"> 7</w:t>
      </w:r>
      <w:r w:rsidRPr="00290054">
        <w:rPr>
          <w:b/>
          <w:bCs/>
          <w:color w:val="000000" w:themeColor="text1"/>
          <w:sz w:val="22"/>
          <w:szCs w:val="22"/>
          <w:u w:val="single"/>
        </w:rPr>
        <w:t>: upload to UNM Learn by midnight)</w:t>
      </w:r>
      <w:r w:rsidRPr="00290054">
        <w:rPr>
          <w:color w:val="000000" w:themeColor="text1"/>
          <w:sz w:val="22"/>
          <w:szCs w:val="22"/>
        </w:rPr>
        <w:t>:</w:t>
      </w:r>
    </w:p>
    <w:p w:rsidR="0088041F" w:rsidRPr="00290054" w:rsidRDefault="00842FB2" w:rsidP="00F87098">
      <w:pPr>
        <w:pStyle w:val="Footer"/>
        <w:tabs>
          <w:tab w:val="clear" w:pos="4320"/>
          <w:tab w:val="clear" w:pos="8640"/>
        </w:tabs>
        <w:rPr>
          <w:color w:val="000000" w:themeColor="text1"/>
          <w:sz w:val="22"/>
          <w:szCs w:val="22"/>
        </w:rPr>
      </w:pPr>
      <w:r w:rsidRPr="00290054">
        <w:rPr>
          <w:color w:val="000000" w:themeColor="text1"/>
          <w:sz w:val="22"/>
          <w:szCs w:val="22"/>
        </w:rPr>
        <w:t>Covering sexuality topics from classes 11-14.  Possible topics include:</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Sexual barter in ‘normal’ relationships</w:t>
      </w:r>
    </w:p>
    <w:p w:rsidR="00FB3929" w:rsidRPr="00290054" w:rsidRDefault="00FB3929"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Female choice for male resources, wealth, and success</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The sex industry: prostitution, lap-dancers, etc.</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Pornography, sex toys, and virtual sex</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 xml:space="preserve">Sexual attraction to mental traits: </w:t>
      </w:r>
      <w:r w:rsidR="00FB3929" w:rsidRPr="00290054">
        <w:rPr>
          <w:color w:val="000000" w:themeColor="text1"/>
          <w:sz w:val="22"/>
          <w:szCs w:val="22"/>
        </w:rPr>
        <w:t>mental health, intelligence, and willpower</w:t>
      </w:r>
    </w:p>
    <w:p w:rsidR="00FB3929" w:rsidRPr="00290054" w:rsidRDefault="00FB3929"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Romantic proof, romantic love, commitment, and pair-bonding</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Sexual morality</w:t>
      </w:r>
      <w:r w:rsidR="00FB3929" w:rsidRPr="00290054">
        <w:rPr>
          <w:color w:val="000000" w:themeColor="text1"/>
          <w:sz w:val="22"/>
          <w:szCs w:val="22"/>
        </w:rPr>
        <w:t>, mating goals,</w:t>
      </w:r>
      <w:r w:rsidRPr="00290054">
        <w:rPr>
          <w:color w:val="000000" w:themeColor="text1"/>
          <w:sz w:val="22"/>
          <w:szCs w:val="22"/>
        </w:rPr>
        <w:t xml:space="preserve"> and romantic virtues</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Sexual commitment mechanisms</w:t>
      </w:r>
    </w:p>
    <w:p w:rsidR="0088041F" w:rsidRPr="00290054" w:rsidRDefault="00842FB2"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Marriage and institutionalized sexual relationships</w:t>
      </w:r>
    </w:p>
    <w:p w:rsidR="00FB3929" w:rsidRPr="00290054" w:rsidRDefault="00FB3929" w:rsidP="00F87098">
      <w:pPr>
        <w:pStyle w:val="ListParagraph"/>
        <w:numPr>
          <w:ilvl w:val="0"/>
          <w:numId w:val="15"/>
        </w:numPr>
        <w:spacing w:after="0" w:line="240" w:lineRule="auto"/>
        <w:rPr>
          <w:color w:val="000000" w:themeColor="text1"/>
          <w:sz w:val="22"/>
          <w:szCs w:val="22"/>
        </w:rPr>
      </w:pPr>
      <w:r w:rsidRPr="00290054">
        <w:rPr>
          <w:color w:val="000000" w:themeColor="text1"/>
          <w:sz w:val="22"/>
          <w:szCs w:val="22"/>
        </w:rPr>
        <w:t>Polyamory and open relationships</w:t>
      </w:r>
    </w:p>
    <w:p w:rsidR="0088041F" w:rsidRPr="00290054" w:rsidRDefault="00842FB2" w:rsidP="00F87098">
      <w:pPr>
        <w:pStyle w:val="Footer"/>
        <w:tabs>
          <w:tab w:val="clear" w:pos="4320"/>
          <w:tab w:val="clear" w:pos="8640"/>
        </w:tabs>
        <w:rPr>
          <w:color w:val="000000" w:themeColor="text1"/>
          <w:sz w:val="22"/>
          <w:szCs w:val="22"/>
        </w:rPr>
      </w:pPr>
      <w:r w:rsidRPr="00290054">
        <w:rPr>
          <w:color w:val="000000" w:themeColor="text1"/>
          <w:sz w:val="22"/>
          <w:szCs w:val="22"/>
        </w:rPr>
        <w:t>(Focus on only a few of these topics at most!)</w:t>
      </w:r>
    </w:p>
    <w:p w:rsidR="0088041F" w:rsidRPr="00290054" w:rsidRDefault="0088041F" w:rsidP="00F87098">
      <w:pPr>
        <w:pStyle w:val="Standard"/>
        <w:spacing w:after="0" w:line="240" w:lineRule="auto"/>
        <w:rPr>
          <w:color w:val="000000" w:themeColor="text1"/>
          <w:sz w:val="22"/>
          <w:szCs w:val="22"/>
        </w:rPr>
      </w:pPr>
    </w:p>
    <w:p w:rsidR="0088041F" w:rsidRPr="00290054" w:rsidRDefault="00842FB2" w:rsidP="00F87098">
      <w:pPr>
        <w:pStyle w:val="Footer"/>
        <w:tabs>
          <w:tab w:val="clear" w:pos="4320"/>
          <w:tab w:val="clear" w:pos="8640"/>
        </w:tabs>
        <w:rPr>
          <w:color w:val="000000" w:themeColor="text1"/>
          <w:sz w:val="22"/>
          <w:szCs w:val="22"/>
        </w:rPr>
      </w:pPr>
      <w:r w:rsidRPr="00290054">
        <w:rPr>
          <w:color w:val="000000" w:themeColor="text1"/>
          <w:sz w:val="22"/>
          <w:szCs w:val="22"/>
          <w:u w:val="single"/>
        </w:rPr>
        <w:t>Write on one of these movie choices</w:t>
      </w:r>
      <w:r w:rsidRPr="00290054">
        <w:rPr>
          <w:color w:val="000000" w:themeColor="text1"/>
          <w:sz w:val="22"/>
          <w:szCs w:val="22"/>
        </w:rPr>
        <w:t xml:space="preserve">:  </w:t>
      </w:r>
    </w:p>
    <w:p w:rsidR="0088041F" w:rsidRPr="00290054" w:rsidRDefault="00842FB2" w:rsidP="00F87098">
      <w:pPr>
        <w:pStyle w:val="Standard"/>
        <w:spacing w:after="0" w:line="240" w:lineRule="auto"/>
        <w:ind w:left="1440" w:hanging="720"/>
        <w:rPr>
          <w:color w:val="000000" w:themeColor="text1"/>
          <w:sz w:val="22"/>
          <w:szCs w:val="22"/>
        </w:rPr>
      </w:pPr>
      <w:r w:rsidRPr="00290054">
        <w:rPr>
          <w:b/>
          <w:bCs/>
          <w:color w:val="000000" w:themeColor="text1"/>
          <w:sz w:val="22"/>
          <w:szCs w:val="22"/>
        </w:rPr>
        <w:t>Boogie Nights</w:t>
      </w:r>
      <w:r w:rsidRPr="00290054">
        <w:rPr>
          <w:color w:val="000000" w:themeColor="text1"/>
          <w:sz w:val="22"/>
          <w:szCs w:val="22"/>
        </w:rPr>
        <w:t xml:space="preserve"> (1997).  Drama about the rise of the pornography industry.  Stars Mark Wahlberg, Heather Graham, Julianne Moore, John C. Reilly.  Director Paul Thomas Anderson, IMDB 7.9; Metacritic 85. Rated (9.7.10). Trailer: </w:t>
      </w:r>
      <w:hyperlink r:id="rId18" w:history="1">
        <w:r w:rsidRPr="00290054">
          <w:rPr>
            <w:color w:val="000000" w:themeColor="text1"/>
            <w:sz w:val="22"/>
            <w:szCs w:val="22"/>
          </w:rPr>
          <w:t>http://www.youtube.com/watch?v=QzmUsgJE4DY</w:t>
        </w:r>
      </w:hyperlink>
      <w:r w:rsidR="00290054" w:rsidRPr="00290054">
        <w:rPr>
          <w:color w:val="000000" w:themeColor="text1"/>
          <w:sz w:val="22"/>
          <w:szCs w:val="22"/>
        </w:rPr>
        <w:t xml:space="preserve"> </w:t>
      </w:r>
    </w:p>
    <w:p w:rsidR="0088041F" w:rsidRPr="00290054" w:rsidRDefault="00842FB2" w:rsidP="00F87098">
      <w:pPr>
        <w:pStyle w:val="Standard"/>
        <w:spacing w:after="0" w:line="240" w:lineRule="auto"/>
        <w:ind w:left="1440" w:hanging="720"/>
        <w:rPr>
          <w:color w:val="000000" w:themeColor="text1"/>
          <w:sz w:val="22"/>
          <w:szCs w:val="22"/>
        </w:rPr>
      </w:pPr>
      <w:r w:rsidRPr="00290054">
        <w:rPr>
          <w:b/>
          <w:color w:val="000000" w:themeColor="text1"/>
          <w:sz w:val="22"/>
          <w:szCs w:val="22"/>
        </w:rPr>
        <w:t>Crazy, Stupid, Love</w:t>
      </w:r>
      <w:r w:rsidRPr="00290054">
        <w:rPr>
          <w:color w:val="000000" w:themeColor="text1"/>
          <w:sz w:val="22"/>
          <w:szCs w:val="22"/>
        </w:rPr>
        <w:t xml:space="preserve"> (2011). Divorced guy tries to get back in the mating game with help from a Pick-Up Artist. Stars Steve Carell, Ryan Gosling, Emma Stone, Julianne Moore. Directors Gleen Ficarra </w:t>
      </w:r>
      <w:r w:rsidR="00AE0835" w:rsidRPr="00290054">
        <w:rPr>
          <w:color w:val="000000" w:themeColor="text1"/>
          <w:sz w:val="22"/>
          <w:szCs w:val="22"/>
        </w:rPr>
        <w:t>and John Requa. IMDB 7.4</w:t>
      </w:r>
      <w:r w:rsidRPr="00290054">
        <w:rPr>
          <w:color w:val="000000" w:themeColor="text1"/>
          <w:sz w:val="22"/>
          <w:szCs w:val="22"/>
        </w:rPr>
        <w:t xml:space="preserve">; Metacritic 68. Rated R (6.2.5). Trailer: </w:t>
      </w:r>
      <w:hyperlink r:id="rId19" w:history="1">
        <w:r w:rsidRPr="00290054">
          <w:rPr>
            <w:color w:val="000000" w:themeColor="text1"/>
            <w:sz w:val="22"/>
            <w:szCs w:val="22"/>
          </w:rPr>
          <w:t>http://www.youtube.com/watch?v=8iCwtxJejik</w:t>
        </w:r>
      </w:hyperlink>
      <w:r w:rsidR="00290054" w:rsidRPr="00290054">
        <w:rPr>
          <w:color w:val="000000" w:themeColor="text1"/>
          <w:sz w:val="22"/>
          <w:szCs w:val="22"/>
        </w:rPr>
        <w:t xml:space="preserve"> </w:t>
      </w:r>
    </w:p>
    <w:p w:rsidR="0088041F" w:rsidRPr="00290054" w:rsidRDefault="00842FB2" w:rsidP="00F87098">
      <w:pPr>
        <w:pStyle w:val="Standard"/>
        <w:spacing w:after="0" w:line="240" w:lineRule="auto"/>
        <w:ind w:left="1440" w:hanging="720"/>
        <w:rPr>
          <w:color w:val="000000" w:themeColor="text1"/>
          <w:sz w:val="22"/>
          <w:szCs w:val="22"/>
        </w:rPr>
      </w:pPr>
      <w:r w:rsidRPr="00290054">
        <w:rPr>
          <w:b/>
          <w:color w:val="000000" w:themeColor="text1"/>
          <w:sz w:val="22"/>
          <w:szCs w:val="22"/>
        </w:rPr>
        <w:t xml:space="preserve">Don Jon </w:t>
      </w:r>
      <w:r w:rsidRPr="00290054">
        <w:rPr>
          <w:color w:val="000000" w:themeColor="text1"/>
          <w:sz w:val="22"/>
          <w:szCs w:val="22"/>
        </w:rPr>
        <w:t>(2013). Porn addict and Pick-Up Artist finds love. Stars Joseph Gordon-Levitt, Scarlett Johansson, Julianne Moore. Directo</w:t>
      </w:r>
      <w:r w:rsidR="00AE0835" w:rsidRPr="00290054">
        <w:rPr>
          <w:color w:val="000000" w:themeColor="text1"/>
          <w:sz w:val="22"/>
          <w:szCs w:val="22"/>
        </w:rPr>
        <w:t>r Joseph Gordon-Levitt. IMDB 6.6</w:t>
      </w:r>
      <w:r w:rsidRPr="00290054">
        <w:rPr>
          <w:color w:val="000000" w:themeColor="text1"/>
          <w:sz w:val="22"/>
          <w:szCs w:val="22"/>
        </w:rPr>
        <w:t xml:space="preserve">; Metacritic 66. Rated R (8.3.10). Trailer: </w:t>
      </w:r>
      <w:hyperlink r:id="rId20" w:history="1">
        <w:r w:rsidRPr="00290054">
          <w:rPr>
            <w:color w:val="000000" w:themeColor="text1"/>
            <w:sz w:val="22"/>
            <w:szCs w:val="22"/>
          </w:rPr>
          <w:t>https://www.youtube.com/watch?v=bcGO_oAahV8</w:t>
        </w:r>
      </w:hyperlink>
      <w:r w:rsidR="00290054" w:rsidRPr="00290054">
        <w:rPr>
          <w:color w:val="000000" w:themeColor="text1"/>
          <w:sz w:val="22"/>
          <w:szCs w:val="22"/>
        </w:rPr>
        <w:t xml:space="preserve"> </w:t>
      </w:r>
    </w:p>
    <w:p w:rsidR="0048126E" w:rsidRPr="00290054" w:rsidRDefault="00842FB2" w:rsidP="0048126E">
      <w:pPr>
        <w:pStyle w:val="Standard"/>
        <w:spacing w:after="0" w:line="240" w:lineRule="auto"/>
        <w:ind w:left="1440" w:hanging="720"/>
        <w:rPr>
          <w:color w:val="000000" w:themeColor="text1"/>
          <w:sz w:val="22"/>
          <w:szCs w:val="22"/>
        </w:rPr>
      </w:pPr>
      <w:r w:rsidRPr="00290054">
        <w:rPr>
          <w:b/>
          <w:color w:val="000000" w:themeColor="text1"/>
          <w:sz w:val="22"/>
          <w:szCs w:val="22"/>
        </w:rPr>
        <w:t>Ex Machina</w:t>
      </w:r>
      <w:r w:rsidRPr="00290054">
        <w:rPr>
          <w:color w:val="000000" w:themeColor="text1"/>
          <w:sz w:val="22"/>
          <w:szCs w:val="22"/>
        </w:rPr>
        <w:t xml:space="preserve"> (2015). A young male programmer falls for a female robot. Stars Alicia Vikander, Domhnall Gleeson, and Oscar Isaac. Director Alex Garland. IMDB 7.7; Metacritic 78. Rated R (6.5.6). Trailer: </w:t>
      </w:r>
      <w:hyperlink r:id="rId21" w:history="1">
        <w:r w:rsidRPr="00290054">
          <w:rPr>
            <w:color w:val="000000" w:themeColor="text1"/>
            <w:sz w:val="22"/>
            <w:szCs w:val="22"/>
          </w:rPr>
          <w:t>https://www.youtube.com/watch?v=XYGzRB4Pnq8</w:t>
        </w:r>
      </w:hyperlink>
      <w:r w:rsidR="00290054" w:rsidRPr="00290054">
        <w:rPr>
          <w:color w:val="000000" w:themeColor="text1"/>
          <w:sz w:val="22"/>
          <w:szCs w:val="22"/>
        </w:rPr>
        <w:t xml:space="preserve"> </w:t>
      </w:r>
    </w:p>
    <w:p w:rsidR="00952473" w:rsidRPr="00290054" w:rsidRDefault="00952473" w:rsidP="00952473">
      <w:pPr>
        <w:pStyle w:val="Standard"/>
        <w:spacing w:after="0" w:line="240" w:lineRule="auto"/>
        <w:ind w:left="1440" w:hanging="720"/>
        <w:rPr>
          <w:bCs/>
          <w:color w:val="000000" w:themeColor="text1"/>
          <w:sz w:val="22"/>
          <w:szCs w:val="22"/>
        </w:rPr>
      </w:pPr>
      <w:r w:rsidRPr="00290054">
        <w:rPr>
          <w:b/>
          <w:bCs/>
          <w:color w:val="000000" w:themeColor="text1"/>
          <w:sz w:val="22"/>
          <w:szCs w:val="22"/>
        </w:rPr>
        <w:t xml:space="preserve">Professor Marston and the Wonder Women </w:t>
      </w:r>
      <w:r w:rsidRPr="00290054">
        <w:rPr>
          <w:bCs/>
          <w:color w:val="000000" w:themeColor="text1"/>
          <w:sz w:val="22"/>
          <w:szCs w:val="22"/>
        </w:rPr>
        <w:t xml:space="preserve">(2017). The tale of the </w:t>
      </w:r>
      <w:r w:rsidR="00F107CC" w:rsidRPr="00290054">
        <w:rPr>
          <w:bCs/>
          <w:color w:val="000000" w:themeColor="text1"/>
          <w:sz w:val="22"/>
          <w:szCs w:val="22"/>
        </w:rPr>
        <w:t xml:space="preserve">forbidden </w:t>
      </w:r>
      <w:r w:rsidRPr="00290054">
        <w:rPr>
          <w:bCs/>
          <w:color w:val="000000" w:themeColor="text1"/>
          <w:sz w:val="22"/>
          <w:szCs w:val="22"/>
        </w:rPr>
        <w:t>1940s polyamorous love triangle that launched the Wonder Woman comic book. Stars Luke Evans, Rebecca Hall, Bella Heathcote. Director Angela Robinson. IMDB 7.2; Metacritic 68. Rated R (8.3.6).Trailer:</w:t>
      </w:r>
      <w:hyperlink r:id="rId22" w:history="1">
        <w:r w:rsidRPr="00290054">
          <w:rPr>
            <w:rStyle w:val="Hyperlink"/>
            <w:bCs/>
            <w:color w:val="000000" w:themeColor="text1"/>
            <w:sz w:val="22"/>
            <w:szCs w:val="22"/>
          </w:rPr>
          <w:t xml:space="preserve"> </w:t>
        </w:r>
      </w:hyperlink>
      <w:r w:rsidRPr="00290054">
        <w:rPr>
          <w:color w:val="000000" w:themeColor="text1"/>
          <w:sz w:val="22"/>
          <w:szCs w:val="22"/>
        </w:rPr>
        <w:t xml:space="preserve"> </w:t>
      </w:r>
      <w:r w:rsidRPr="00290054">
        <w:rPr>
          <w:rStyle w:val="Hyperlink"/>
          <w:bCs/>
          <w:color w:val="000000" w:themeColor="text1"/>
          <w:sz w:val="22"/>
          <w:szCs w:val="22"/>
          <w:u w:val="none"/>
        </w:rPr>
        <w:t>https://www.youtube.com/watch?v=r991pr4Fohk</w:t>
      </w:r>
    </w:p>
    <w:p w:rsidR="0088041F" w:rsidRPr="00290054" w:rsidRDefault="0088041F" w:rsidP="00F87098">
      <w:pPr>
        <w:pStyle w:val="Footer"/>
        <w:tabs>
          <w:tab w:val="clear" w:pos="4320"/>
          <w:tab w:val="clear" w:pos="8640"/>
        </w:tabs>
        <w:rPr>
          <w:color w:val="000000" w:themeColor="text1"/>
          <w:sz w:val="22"/>
          <w:szCs w:val="22"/>
        </w:rPr>
      </w:pPr>
    </w:p>
    <w:p w:rsidR="00215A6A" w:rsidRPr="00876619" w:rsidRDefault="00876619" w:rsidP="00876619">
      <w:pPr>
        <w:pStyle w:val="Standard"/>
        <w:keepNext/>
        <w:spacing w:after="0" w:line="240" w:lineRule="auto"/>
        <w:rPr>
          <w:color w:val="000000" w:themeColor="text1"/>
          <w:sz w:val="22"/>
          <w:szCs w:val="22"/>
        </w:rPr>
      </w:pPr>
      <w:r>
        <w:rPr>
          <w:b/>
          <w:bCs/>
          <w:color w:val="000000" w:themeColor="text1"/>
          <w:sz w:val="22"/>
          <w:szCs w:val="22"/>
          <w:u w:val="single"/>
        </w:rPr>
        <w:t>On this</w:t>
      </w:r>
      <w:r w:rsidR="00830572" w:rsidRPr="00290054">
        <w:rPr>
          <w:b/>
          <w:bCs/>
          <w:color w:val="000000" w:themeColor="text1"/>
          <w:sz w:val="22"/>
          <w:szCs w:val="22"/>
          <w:u w:val="single"/>
        </w:rPr>
        <w:t xml:space="preserve"> page</w:t>
      </w:r>
      <w:r w:rsidR="00842FB2" w:rsidRPr="00290054">
        <w:rPr>
          <w:b/>
          <w:bCs/>
          <w:color w:val="000000" w:themeColor="text1"/>
          <w:sz w:val="22"/>
          <w:szCs w:val="22"/>
          <w:u w:val="single"/>
        </w:rPr>
        <w:t xml:space="preserve"> is an example of a pretty good movie report that exemplifies what I am looking for. </w:t>
      </w:r>
      <w:r w:rsidR="00842FB2" w:rsidRPr="00290054">
        <w:rPr>
          <w:bCs/>
          <w:color w:val="000000" w:themeColor="text1"/>
          <w:sz w:val="22"/>
          <w:szCs w:val="22"/>
        </w:rPr>
        <w:t>(It covers a classic romantic film that most students have seen, but that is NOT one of your movie options.)</w:t>
      </w:r>
    </w:p>
    <w:p w:rsidR="0088041F" w:rsidRPr="00290054" w:rsidRDefault="0088041F" w:rsidP="00F87098">
      <w:pPr>
        <w:pStyle w:val="Standard"/>
        <w:keepNext/>
        <w:spacing w:after="0" w:line="240" w:lineRule="auto"/>
        <w:rPr>
          <w:color w:val="000000" w:themeColor="text1"/>
          <w:sz w:val="22"/>
          <w:szCs w:val="22"/>
          <w:u w:val="single"/>
        </w:rPr>
      </w:pPr>
    </w:p>
    <w:p w:rsidR="0088041F" w:rsidRPr="00290054" w:rsidRDefault="00842FB2" w:rsidP="00F87098">
      <w:pPr>
        <w:pStyle w:val="Standard"/>
        <w:keepNext/>
        <w:spacing w:after="0" w:line="240" w:lineRule="auto"/>
        <w:rPr>
          <w:color w:val="000000" w:themeColor="text1"/>
          <w:sz w:val="22"/>
          <w:szCs w:val="22"/>
        </w:rPr>
      </w:pPr>
      <w:r w:rsidRPr="00290054">
        <w:rPr>
          <w:b/>
          <w:bCs/>
          <w:color w:val="000000" w:themeColor="text1"/>
          <w:sz w:val="22"/>
          <w:szCs w:val="22"/>
          <w:u w:val="single"/>
        </w:rPr>
        <w:t>Male strategies for displaying fitness, status, and sensitivity</w:t>
      </w:r>
      <w:r w:rsidRPr="00290054">
        <w:rPr>
          <w:color w:val="000000" w:themeColor="text1"/>
          <w:sz w:val="22"/>
          <w:szCs w:val="22"/>
        </w:rPr>
        <w:t xml:space="preserve"> in:</w:t>
      </w:r>
    </w:p>
    <w:p w:rsidR="0088041F" w:rsidRPr="00290054" w:rsidRDefault="00842FB2" w:rsidP="00F87098">
      <w:pPr>
        <w:pStyle w:val="Standard"/>
        <w:keepNext/>
        <w:spacing w:after="0" w:line="240" w:lineRule="auto"/>
        <w:rPr>
          <w:color w:val="000000" w:themeColor="text1"/>
          <w:sz w:val="22"/>
          <w:szCs w:val="22"/>
        </w:rPr>
      </w:pPr>
      <w:r w:rsidRPr="00290054">
        <w:rPr>
          <w:color w:val="000000" w:themeColor="text1"/>
          <w:sz w:val="22"/>
          <w:szCs w:val="22"/>
          <w:u w:val="single"/>
        </w:rPr>
        <w:t>Pretty Woman</w:t>
      </w:r>
    </w:p>
    <w:p w:rsidR="0088041F" w:rsidRPr="00290054" w:rsidRDefault="00842FB2" w:rsidP="00F87098">
      <w:pPr>
        <w:pStyle w:val="Standard"/>
        <w:spacing w:after="0" w:line="240" w:lineRule="auto"/>
        <w:rPr>
          <w:color w:val="000000" w:themeColor="text1"/>
          <w:sz w:val="22"/>
          <w:szCs w:val="22"/>
        </w:rPr>
      </w:pPr>
      <w:r w:rsidRPr="00290054">
        <w:rPr>
          <w:color w:val="000000" w:themeColor="text1"/>
          <w:sz w:val="22"/>
          <w:szCs w:val="22"/>
        </w:rPr>
        <w:t>By Geoffrey Miller</w:t>
      </w:r>
    </w:p>
    <w:p w:rsidR="0088041F" w:rsidRPr="00290054" w:rsidRDefault="0088041F" w:rsidP="00F87098">
      <w:pPr>
        <w:pStyle w:val="Standard"/>
        <w:spacing w:after="0" w:line="240" w:lineRule="auto"/>
        <w:rPr>
          <w:color w:val="000000" w:themeColor="text1"/>
          <w:sz w:val="22"/>
          <w:szCs w:val="22"/>
        </w:rPr>
      </w:pP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 xml:space="preserve">In </w:t>
      </w:r>
      <w:r w:rsidRPr="00290054">
        <w:rPr>
          <w:i/>
          <w:iCs/>
          <w:color w:val="000000" w:themeColor="text1"/>
          <w:sz w:val="22"/>
          <w:szCs w:val="22"/>
        </w:rPr>
        <w:t>Pretty Woman</w:t>
      </w:r>
      <w:r w:rsidRPr="00290054">
        <w:rPr>
          <w:color w:val="000000" w:themeColor="text1"/>
          <w:sz w:val="22"/>
          <w:szCs w:val="22"/>
        </w:rPr>
        <w:t>, business tycoon Edward Lewis shows that in sexual courtship, people must use a wide range of both conventional and innovative self-presentation strategies to display their fitness indicators to best advantage.  Edward’s main challenge is to combine his conventional, well-polished displays of competence and status with new tactics for appearing romantically likable.  To demonstrate his status, it was sufficient for Edward to maintain the standard businessman image: dressing in Armani suits, being driven around in a white limo, and sponsoring charity polo games.  He embodies all the status-projection strategies mentioned in class: displaying status artifacts (the Lotus Elise, the penthouse suite at the Regent Beverly Wilshire Hotel, the constant cell-phone calls, the business entourage), conspicuous consumption (buying Vivian elegant clothes, loaning her the $250,000 necklace, flying her to San Francisco on a private jet for an evening), basking in the reflected glory of being friends with a U.S. Senator, and demonstrating supreme confidence in his body language and facial expressions.  Likewise, to demonstrate his physical courage and dominance, it was enough to face down Hollywood drug dealer Carlos and his thugs.</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However, to become more likable, to demonstrate his kindness and sensitivity to Vivian as a potential good provider and good parent , Edward had to become much more innovative in his self-presentation, treading the fine line between overly obvious sensitivity-displays (which would have been hard to accept) and overly subtle signals (which might have gone unnoticed).  For example, to overcome Vivian’s suspicion that he was a heartless profit-seeker, Edward had to stage a performance of his musical sensitivity – a late-night session of soulful piano-playing in the hotel lounge – hoping that Vivian would wander down and appreciate his virtuosity.  Likewise, he has to convert an ostensibly status-oriented event – enjoying opening night at the opera from a private box – into a credible demonstration of his own musical romanticism, and of his sensitive mentorship of Vivian’s emerging taste for the good life.</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 xml:space="preserve">Edward also had to combine his usual competence-displays with a new set of vulnerability-displays, including projecting modesty by admitting his incompetence with the Lotus Elise’s manual transmission, revealing troubled family dynamics by admitting his hatred of his recently deceased father, and emphasizing that both he and Vivian make their livings by “fucking people for money”.  This psychological loosening-up is symbolized by Edward shedding his formal suits in favor of relaxed leisure wear for horse-riding and barefoot picnics.  </w:t>
      </w:r>
    </w:p>
    <w:p w:rsidR="00215A6A" w:rsidRPr="00290054" w:rsidRDefault="00842FB2" w:rsidP="00876619">
      <w:pPr>
        <w:pStyle w:val="Standard"/>
        <w:spacing w:after="0" w:line="240" w:lineRule="auto"/>
        <w:ind w:firstLine="720"/>
        <w:rPr>
          <w:b/>
          <w:bCs/>
          <w:color w:val="000000" w:themeColor="text1"/>
          <w:u w:val="single"/>
        </w:rPr>
      </w:pPr>
      <w:r w:rsidRPr="00290054">
        <w:rPr>
          <w:color w:val="000000" w:themeColor="text1"/>
          <w:sz w:val="22"/>
          <w:szCs w:val="22"/>
        </w:rPr>
        <w:t xml:space="preserve">Ultimately, to win Vivian’s heart, Edward must reject three major aspects of his previous life and learn to play new social roles with courage and panache.  First, he must reject his persona as a business vulture who buys and breaks up companies with no compassion for their founders or workers, by keeping intact the company founded by aging ship-building magnate James Morse.  Second, he must reject the associated habits and social relationships of that business-robot persona, overcoming Vivian’s fears about his workaholism by taking an unprecedented day off work, and her fears about the company he keeps by punching and firing his long-time lawyer friend Philip Stuckey after Stuckey tries to rape Vivian. Third, he must reject his self-image as a man “hopeless at relationships” – after a failed marriage and a recent break-up with his New York girlfriend – through making a grand romantic gesture for Vivian: climbing her fire escape despite his fear of heights, to deliver a bouquet of roses symbolic of his willingness to marry her.  </w:t>
      </w:r>
      <w:r w:rsidRPr="00290054">
        <w:rPr>
          <w:i/>
          <w:iCs/>
          <w:color w:val="000000" w:themeColor="text1"/>
          <w:sz w:val="22"/>
          <w:szCs w:val="22"/>
        </w:rPr>
        <w:t>Pretty Woman</w:t>
      </w:r>
      <w:r w:rsidRPr="00290054">
        <w:rPr>
          <w:color w:val="000000" w:themeColor="text1"/>
          <w:sz w:val="22"/>
          <w:szCs w:val="22"/>
        </w:rPr>
        <w:t xml:space="preserve"> offers hope that, like Edward, we can break free of our loneliness by breaking free of our habitual status-signalling strategies.</w:t>
      </w:r>
      <w:r w:rsidR="00215A6A" w:rsidRPr="00290054">
        <w:rPr>
          <w:b/>
          <w:bCs/>
          <w:color w:val="000000" w:themeColor="text1"/>
          <w:u w:val="single"/>
        </w:rPr>
        <w:br w:type="page"/>
      </w:r>
    </w:p>
    <w:p w:rsidR="0088041F" w:rsidRPr="00290054" w:rsidRDefault="00842FB2" w:rsidP="00F87098">
      <w:pPr>
        <w:pStyle w:val="CM2"/>
        <w:spacing w:after="0" w:line="240" w:lineRule="auto"/>
        <w:rPr>
          <w:b/>
          <w:bCs/>
          <w:color w:val="000000" w:themeColor="text1"/>
          <w:sz w:val="22"/>
          <w:szCs w:val="22"/>
          <w:u w:val="single"/>
        </w:rPr>
      </w:pPr>
      <w:r w:rsidRPr="00290054">
        <w:rPr>
          <w:b/>
          <w:bCs/>
          <w:color w:val="000000" w:themeColor="text1"/>
          <w:sz w:val="22"/>
          <w:szCs w:val="22"/>
          <w:u w:val="single"/>
        </w:rPr>
        <w:t>Suggestions for writing the movie reports</w:t>
      </w:r>
    </w:p>
    <w:p w:rsidR="0088041F" w:rsidRPr="00290054" w:rsidRDefault="00842FB2" w:rsidP="00F87098">
      <w:pPr>
        <w:pStyle w:val="Standard"/>
        <w:spacing w:after="0" w:line="240" w:lineRule="auto"/>
        <w:rPr>
          <w:color w:val="000000" w:themeColor="text1"/>
          <w:sz w:val="22"/>
          <w:szCs w:val="22"/>
        </w:rPr>
      </w:pPr>
      <w:r w:rsidRPr="00290054">
        <w:rPr>
          <w:color w:val="000000" w:themeColor="text1"/>
          <w:sz w:val="22"/>
          <w:szCs w:val="22"/>
        </w:rPr>
        <w:t>I’ve assigned movie reports in about 20 undergraduate lecture courses so far. Most students really like this kind of assignment, but they make some of the same mistakes over and over.</w:t>
      </w:r>
    </w:p>
    <w:p w:rsidR="0088041F" w:rsidRPr="00290054" w:rsidRDefault="0088041F" w:rsidP="00F87098">
      <w:pPr>
        <w:pStyle w:val="Standard"/>
        <w:spacing w:after="0" w:line="240" w:lineRule="auto"/>
        <w:rPr>
          <w:color w:val="000000" w:themeColor="text1"/>
          <w:sz w:val="22"/>
          <w:szCs w:val="22"/>
        </w:rPr>
      </w:pPr>
    </w:p>
    <w:p w:rsidR="0088041F" w:rsidRPr="00290054" w:rsidRDefault="00842FB2" w:rsidP="00F87098">
      <w:pPr>
        <w:pStyle w:val="Standard"/>
        <w:spacing w:after="0" w:line="240" w:lineRule="auto"/>
        <w:rPr>
          <w:color w:val="000000" w:themeColor="text1"/>
          <w:sz w:val="22"/>
          <w:szCs w:val="22"/>
        </w:rPr>
      </w:pPr>
      <w:r w:rsidRPr="00290054">
        <w:rPr>
          <w:color w:val="000000" w:themeColor="text1"/>
          <w:sz w:val="22"/>
          <w:szCs w:val="22"/>
          <w:u w:val="single"/>
        </w:rPr>
        <w:t xml:space="preserve">In each course, the most common </w:t>
      </w:r>
      <w:r w:rsidRPr="00290054">
        <w:rPr>
          <w:b/>
          <w:bCs/>
          <w:color w:val="000000" w:themeColor="text1"/>
          <w:sz w:val="22"/>
          <w:szCs w:val="22"/>
          <w:u w:val="single"/>
        </w:rPr>
        <w:t>content</w:t>
      </w:r>
      <w:r w:rsidRPr="00290054">
        <w:rPr>
          <w:color w:val="000000" w:themeColor="text1"/>
          <w:sz w:val="22"/>
          <w:szCs w:val="22"/>
          <w:u w:val="single"/>
        </w:rPr>
        <w:t xml:space="preserve"> problems in movie reports have been</w:t>
      </w:r>
      <w:r w:rsidRPr="00290054">
        <w:rPr>
          <w:color w:val="000000" w:themeColor="text1"/>
          <w:sz w:val="22"/>
          <w:szCs w:val="22"/>
        </w:rPr>
        <w:t>:</w:t>
      </w:r>
    </w:p>
    <w:p w:rsidR="0088041F" w:rsidRPr="00290054" w:rsidRDefault="00842FB2" w:rsidP="00F87098">
      <w:pPr>
        <w:pStyle w:val="ListParagraph"/>
        <w:numPr>
          <w:ilvl w:val="0"/>
          <w:numId w:val="20"/>
        </w:numPr>
        <w:spacing w:after="0" w:line="240" w:lineRule="auto"/>
        <w:rPr>
          <w:color w:val="000000" w:themeColor="text1"/>
          <w:sz w:val="22"/>
          <w:szCs w:val="22"/>
        </w:rPr>
      </w:pPr>
      <w:r w:rsidRPr="00290054">
        <w:rPr>
          <w:color w:val="000000" w:themeColor="text1"/>
          <w:sz w:val="22"/>
          <w:szCs w:val="22"/>
        </w:rPr>
        <w:t>Too much plot summary.  You should just mention characters, scenes, or plot developments briefly – specifically enough that we know which one you mean, but not in so much detail that you spend many sentences summarizing what happened.  We’ve seen all these movies and know their plots inside and out; a plot summary doesn’t tell us anything we don’t already know, and they’re too easy to plagiarize from websites.</w:t>
      </w:r>
    </w:p>
    <w:p w:rsidR="0088041F" w:rsidRPr="00290054" w:rsidRDefault="00842FB2" w:rsidP="00F87098">
      <w:pPr>
        <w:pStyle w:val="ListParagraph"/>
        <w:numPr>
          <w:ilvl w:val="0"/>
          <w:numId w:val="20"/>
        </w:numPr>
        <w:spacing w:after="0" w:line="240" w:lineRule="auto"/>
        <w:rPr>
          <w:color w:val="000000" w:themeColor="text1"/>
          <w:sz w:val="22"/>
          <w:szCs w:val="22"/>
        </w:rPr>
      </w:pPr>
      <w:r w:rsidRPr="00290054">
        <w:rPr>
          <w:color w:val="000000" w:themeColor="text1"/>
          <w:sz w:val="22"/>
          <w:szCs w:val="22"/>
        </w:rPr>
        <w:t>Not enough reference to specific psychology ideas from readings and lectures – many students start with a good title and thesis statement, but then lose their focus halfway through the report, drifting off into plot summary or character evaluation.</w:t>
      </w:r>
    </w:p>
    <w:p w:rsidR="0088041F" w:rsidRPr="00290054" w:rsidRDefault="00842FB2" w:rsidP="00F87098">
      <w:pPr>
        <w:pStyle w:val="ListParagraph"/>
        <w:numPr>
          <w:ilvl w:val="0"/>
          <w:numId w:val="20"/>
        </w:numPr>
        <w:spacing w:after="0" w:line="240" w:lineRule="auto"/>
        <w:rPr>
          <w:color w:val="000000" w:themeColor="text1"/>
          <w:sz w:val="22"/>
          <w:szCs w:val="22"/>
        </w:rPr>
      </w:pPr>
      <w:r w:rsidRPr="00290054">
        <w:rPr>
          <w:color w:val="000000" w:themeColor="text1"/>
          <w:sz w:val="22"/>
          <w:szCs w:val="22"/>
        </w:rPr>
        <w:t>Inappropriate or ‘throwaway’ use of psychology terms without making it clear how they’re relevant to the movie or whether you really know what they mean.  You can either define the term briefly, or use it properly in context, in a way that shows you clearly know what it means. For example, if you mention the term ‘operational sex ratio’, you could either define it briefly ‘(the ratio of males to females active in the mating market)’ or use it clearly, e.g. ‘a high operational sex ratio implies higher levels of male-male competition but also more female bargaining power’.</w:t>
      </w:r>
    </w:p>
    <w:p w:rsidR="0088041F" w:rsidRPr="00290054" w:rsidRDefault="00842FB2" w:rsidP="00F87098">
      <w:pPr>
        <w:pStyle w:val="ListParagraph"/>
        <w:numPr>
          <w:ilvl w:val="0"/>
          <w:numId w:val="20"/>
        </w:numPr>
        <w:spacing w:after="0" w:line="240" w:lineRule="auto"/>
        <w:rPr>
          <w:color w:val="000000" w:themeColor="text1"/>
          <w:sz w:val="22"/>
          <w:szCs w:val="22"/>
        </w:rPr>
      </w:pPr>
      <w:r w:rsidRPr="00290054">
        <w:rPr>
          <w:color w:val="000000" w:themeColor="text1"/>
          <w:sz w:val="22"/>
          <w:szCs w:val="22"/>
        </w:rPr>
        <w:t xml:space="preserve">Not enough supporting details from the movie to justify your claim that a particular psychology idea is relevant to some character, scene, or plot theme.  </w:t>
      </w:r>
    </w:p>
    <w:p w:rsidR="0088041F" w:rsidRPr="00290054" w:rsidRDefault="00842FB2" w:rsidP="00F87098">
      <w:pPr>
        <w:pStyle w:val="ListParagraph"/>
        <w:numPr>
          <w:ilvl w:val="0"/>
          <w:numId w:val="20"/>
        </w:numPr>
        <w:spacing w:after="0" w:line="240" w:lineRule="auto"/>
        <w:rPr>
          <w:color w:val="000000" w:themeColor="text1"/>
          <w:sz w:val="22"/>
          <w:szCs w:val="22"/>
        </w:rPr>
      </w:pPr>
      <w:r w:rsidRPr="00290054">
        <w:rPr>
          <w:color w:val="000000" w:themeColor="text1"/>
          <w:sz w:val="22"/>
          <w:szCs w:val="22"/>
        </w:rPr>
        <w:t>Not enough specific behaviors by specific characters being mentioned to justify your generalizations.  Note: in my one-page example analysis of Pretty Woman (see above), I included at least 25 specific examples of self-display tactics by the “Edward Lewis” character, whereas many students included only 3-5 specific details from their movies.  (Of course, only a few of you will write movie reports about self-display tactics; this is just an example of a topic).</w:t>
      </w:r>
    </w:p>
    <w:p w:rsidR="0088041F" w:rsidRPr="00290054" w:rsidRDefault="0088041F" w:rsidP="00F87098">
      <w:pPr>
        <w:pStyle w:val="Standard"/>
        <w:spacing w:after="0" w:line="240" w:lineRule="auto"/>
        <w:rPr>
          <w:color w:val="000000" w:themeColor="text1"/>
          <w:sz w:val="22"/>
          <w:szCs w:val="22"/>
        </w:rPr>
      </w:pPr>
    </w:p>
    <w:p w:rsidR="0088041F" w:rsidRPr="00290054" w:rsidRDefault="00842FB2" w:rsidP="00F87098">
      <w:pPr>
        <w:pStyle w:val="Standard"/>
        <w:spacing w:after="0" w:line="240" w:lineRule="auto"/>
        <w:rPr>
          <w:color w:val="000000" w:themeColor="text1"/>
          <w:sz w:val="22"/>
          <w:szCs w:val="22"/>
        </w:rPr>
      </w:pPr>
      <w:r w:rsidRPr="00290054">
        <w:rPr>
          <w:color w:val="000000" w:themeColor="text1"/>
          <w:sz w:val="22"/>
          <w:szCs w:val="22"/>
          <w:u w:val="single"/>
        </w:rPr>
        <w:t xml:space="preserve">The most common </w:t>
      </w:r>
      <w:r w:rsidRPr="00290054">
        <w:rPr>
          <w:b/>
          <w:bCs/>
          <w:color w:val="000000" w:themeColor="text1"/>
          <w:sz w:val="22"/>
          <w:szCs w:val="22"/>
          <w:u w:val="single"/>
        </w:rPr>
        <w:t xml:space="preserve">writing </w:t>
      </w:r>
      <w:r w:rsidRPr="00290054">
        <w:rPr>
          <w:color w:val="000000" w:themeColor="text1"/>
          <w:sz w:val="22"/>
          <w:szCs w:val="22"/>
          <w:u w:val="single"/>
        </w:rPr>
        <w:t>problems have been</w:t>
      </w:r>
      <w:r w:rsidRPr="00290054">
        <w:rPr>
          <w:color w:val="000000" w:themeColor="text1"/>
          <w:sz w:val="22"/>
          <w:szCs w:val="22"/>
        </w:rPr>
        <w:t>:</w:t>
      </w:r>
    </w:p>
    <w:p w:rsidR="0088041F" w:rsidRPr="00290054" w:rsidRDefault="00842FB2" w:rsidP="00F87098">
      <w:pPr>
        <w:pStyle w:val="ListParagraph"/>
        <w:numPr>
          <w:ilvl w:val="0"/>
          <w:numId w:val="21"/>
        </w:numPr>
        <w:spacing w:after="0" w:line="240" w:lineRule="auto"/>
        <w:rPr>
          <w:color w:val="000000" w:themeColor="text1"/>
          <w:sz w:val="22"/>
          <w:szCs w:val="22"/>
        </w:rPr>
      </w:pPr>
      <w:r w:rsidRPr="00290054">
        <w:rPr>
          <w:color w:val="000000" w:themeColor="text1"/>
          <w:sz w:val="22"/>
          <w:szCs w:val="22"/>
        </w:rPr>
        <w:t>Title and thesis statement were too vague to keep your essay well-focused throughout</w:t>
      </w:r>
    </w:p>
    <w:p w:rsidR="0088041F" w:rsidRPr="00290054" w:rsidRDefault="00842FB2" w:rsidP="00F87098">
      <w:pPr>
        <w:pStyle w:val="ListParagraph"/>
        <w:numPr>
          <w:ilvl w:val="0"/>
          <w:numId w:val="21"/>
        </w:numPr>
        <w:spacing w:after="0" w:line="240" w:lineRule="auto"/>
        <w:rPr>
          <w:color w:val="000000" w:themeColor="text1"/>
          <w:sz w:val="22"/>
          <w:szCs w:val="22"/>
        </w:rPr>
      </w:pPr>
      <w:r w:rsidRPr="00290054">
        <w:rPr>
          <w:color w:val="000000" w:themeColor="text1"/>
          <w:sz w:val="22"/>
          <w:szCs w:val="22"/>
        </w:rPr>
        <w:t>Poor organization of ideas, without a clear, logical progression from one paragraph to the next.</w:t>
      </w:r>
    </w:p>
    <w:p w:rsidR="0088041F" w:rsidRPr="00290054" w:rsidRDefault="00842FB2" w:rsidP="00F87098">
      <w:pPr>
        <w:pStyle w:val="ListParagraph"/>
        <w:numPr>
          <w:ilvl w:val="0"/>
          <w:numId w:val="21"/>
        </w:numPr>
        <w:spacing w:after="0" w:line="240" w:lineRule="auto"/>
        <w:rPr>
          <w:color w:val="000000" w:themeColor="text1"/>
          <w:sz w:val="22"/>
          <w:szCs w:val="22"/>
        </w:rPr>
      </w:pPr>
      <w:r w:rsidRPr="00290054">
        <w:rPr>
          <w:color w:val="000000" w:themeColor="text1"/>
          <w:sz w:val="22"/>
          <w:szCs w:val="22"/>
        </w:rPr>
        <w:t>Misspelling character names, misidentifying characters, or failing to mention specific characters</w:t>
      </w:r>
      <w:r w:rsidRPr="00290054">
        <w:rPr>
          <w:color w:val="000000" w:themeColor="text1"/>
          <w:sz w:val="22"/>
          <w:szCs w:val="22"/>
          <w:u w:val="single"/>
        </w:rPr>
        <w:t xml:space="preserve"> </w:t>
      </w:r>
      <w:r w:rsidRPr="00290054">
        <w:rPr>
          <w:color w:val="000000" w:themeColor="text1"/>
          <w:sz w:val="22"/>
          <w:szCs w:val="22"/>
        </w:rPr>
        <w:t>when they would be useful examples of some psychology point you’re making.</w:t>
      </w:r>
    </w:p>
    <w:p w:rsidR="0088041F" w:rsidRPr="00290054" w:rsidRDefault="00842FB2" w:rsidP="00F87098">
      <w:pPr>
        <w:pStyle w:val="ListParagraph"/>
        <w:numPr>
          <w:ilvl w:val="0"/>
          <w:numId w:val="21"/>
        </w:numPr>
        <w:spacing w:after="0" w:line="240" w:lineRule="auto"/>
        <w:rPr>
          <w:color w:val="000000" w:themeColor="text1"/>
          <w:sz w:val="22"/>
          <w:szCs w:val="22"/>
        </w:rPr>
      </w:pPr>
      <w:r w:rsidRPr="00290054">
        <w:rPr>
          <w:color w:val="000000" w:themeColor="text1"/>
          <w:sz w:val="22"/>
          <w:szCs w:val="22"/>
        </w:rPr>
        <w:t xml:space="preserve">Need to vary sentence length and structure more.  Use a variety of sentence types to keep things interesting.  You should have some 3 to 5 word sentences for emphasis, and maybe some that are much longer when you are conveying a complex idea.  </w:t>
      </w:r>
    </w:p>
    <w:p w:rsidR="0088041F" w:rsidRPr="00290054" w:rsidRDefault="00842FB2" w:rsidP="00F87098">
      <w:pPr>
        <w:pStyle w:val="ListParagraph"/>
        <w:numPr>
          <w:ilvl w:val="0"/>
          <w:numId w:val="21"/>
        </w:numPr>
        <w:spacing w:after="0" w:line="240" w:lineRule="auto"/>
        <w:rPr>
          <w:color w:val="000000" w:themeColor="text1"/>
          <w:sz w:val="22"/>
          <w:szCs w:val="22"/>
        </w:rPr>
      </w:pPr>
      <w:r w:rsidRPr="00290054">
        <w:rPr>
          <w:color w:val="000000" w:themeColor="text1"/>
          <w:sz w:val="22"/>
          <w:szCs w:val="22"/>
        </w:rPr>
        <w:t>Too many run-on sentences that could be chopped up into shorter, stronger pieces.</w:t>
      </w:r>
    </w:p>
    <w:p w:rsidR="0088041F" w:rsidRPr="00290054" w:rsidRDefault="00842FB2" w:rsidP="00F87098">
      <w:pPr>
        <w:pStyle w:val="ListParagraph"/>
        <w:numPr>
          <w:ilvl w:val="0"/>
          <w:numId w:val="21"/>
        </w:numPr>
        <w:spacing w:after="0" w:line="240" w:lineRule="auto"/>
        <w:rPr>
          <w:color w:val="000000" w:themeColor="text1"/>
          <w:sz w:val="22"/>
          <w:szCs w:val="22"/>
        </w:rPr>
      </w:pPr>
      <w:r w:rsidRPr="00290054">
        <w:rPr>
          <w:color w:val="000000" w:themeColor="text1"/>
          <w:sz w:val="22"/>
          <w:szCs w:val="22"/>
        </w:rPr>
        <w:t>Failure to proof-read carefully, to check spelling, grammar, sentence structure.</w:t>
      </w:r>
    </w:p>
    <w:p w:rsidR="0088041F" w:rsidRPr="00290054" w:rsidRDefault="0088041F" w:rsidP="00F87098">
      <w:pPr>
        <w:pStyle w:val="Standard"/>
        <w:spacing w:after="0" w:line="240" w:lineRule="auto"/>
        <w:rPr>
          <w:color w:val="000000" w:themeColor="text1"/>
          <w:sz w:val="22"/>
          <w:szCs w:val="22"/>
        </w:rPr>
      </w:pPr>
    </w:p>
    <w:p w:rsidR="0088041F" w:rsidRPr="00290054" w:rsidRDefault="00842FB2" w:rsidP="00F87098">
      <w:pPr>
        <w:pStyle w:val="Standard"/>
        <w:spacing w:after="0" w:line="240" w:lineRule="auto"/>
        <w:rPr>
          <w:b/>
          <w:bCs/>
          <w:color w:val="000000" w:themeColor="text1"/>
          <w:sz w:val="22"/>
          <w:szCs w:val="22"/>
          <w:u w:val="single"/>
        </w:rPr>
      </w:pPr>
      <w:r w:rsidRPr="00290054">
        <w:rPr>
          <w:b/>
          <w:bCs/>
          <w:color w:val="000000" w:themeColor="text1"/>
          <w:sz w:val="22"/>
          <w:szCs w:val="22"/>
          <w:u w:val="single"/>
        </w:rPr>
        <w:t>How to ace this course</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 xml:space="preserve">It should be easy to get a terrific grade in this class, if you attend class </w:t>
      </w:r>
      <w:r w:rsidR="00487663" w:rsidRPr="00290054">
        <w:rPr>
          <w:color w:val="000000" w:themeColor="text1"/>
          <w:sz w:val="22"/>
          <w:szCs w:val="22"/>
        </w:rPr>
        <w:t>regularly</w:t>
      </w:r>
      <w:r w:rsidRPr="00290054">
        <w:rPr>
          <w:color w:val="000000" w:themeColor="text1"/>
          <w:sz w:val="22"/>
          <w:szCs w:val="22"/>
        </w:rPr>
        <w:t xml:space="preserve">, </w:t>
      </w:r>
      <w:r w:rsidR="00487663" w:rsidRPr="00290054">
        <w:rPr>
          <w:color w:val="000000" w:themeColor="text1"/>
          <w:sz w:val="22"/>
          <w:szCs w:val="22"/>
        </w:rPr>
        <w:t xml:space="preserve">keep up with the readings, answer the quizzes thoughtfully, </w:t>
      </w:r>
      <w:r w:rsidRPr="00290054">
        <w:rPr>
          <w:color w:val="000000" w:themeColor="text1"/>
          <w:sz w:val="22"/>
          <w:szCs w:val="22"/>
        </w:rPr>
        <w:t xml:space="preserve">participate in </w:t>
      </w:r>
      <w:r w:rsidR="00487663" w:rsidRPr="00290054">
        <w:rPr>
          <w:color w:val="000000" w:themeColor="text1"/>
          <w:sz w:val="22"/>
          <w:szCs w:val="22"/>
        </w:rPr>
        <w:t>class d</w:t>
      </w:r>
      <w:r w:rsidRPr="00290054">
        <w:rPr>
          <w:color w:val="000000" w:themeColor="text1"/>
          <w:sz w:val="22"/>
          <w:szCs w:val="22"/>
        </w:rPr>
        <w:t>iscussions, write and polish the movie reports on time, and think about what you are learning.  If you read the assignments and listen closely to the lectures and peer discussions, you will probably do very well on the quizzes.   If you watch the movies attentively and polish your rough drafts into good final versions, you will probably do very well on the movie reports.  I love giving A’s to students who learn a lot and who think about their lives and relationships in new ways by learning evolutionary psychology.</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On the other hand, if you treat this course as a soft option, you will do badly</w:t>
      </w:r>
      <w:r w:rsidR="00487663" w:rsidRPr="00290054">
        <w:rPr>
          <w:color w:val="000000" w:themeColor="text1"/>
          <w:sz w:val="22"/>
          <w:szCs w:val="22"/>
        </w:rPr>
        <w:t xml:space="preserve">.  If you skip lectures, fail to do your assigned readings, don’t take the quizzes seriously, </w:t>
      </w:r>
      <w:r w:rsidRPr="00290054">
        <w:rPr>
          <w:color w:val="000000" w:themeColor="text1"/>
          <w:sz w:val="22"/>
          <w:szCs w:val="22"/>
        </w:rPr>
        <w:t xml:space="preserve">don’t engage with </w:t>
      </w:r>
      <w:r w:rsidR="00487663" w:rsidRPr="00290054">
        <w:rPr>
          <w:color w:val="000000" w:themeColor="text1"/>
          <w:sz w:val="22"/>
          <w:szCs w:val="22"/>
        </w:rPr>
        <w:t xml:space="preserve">class </w:t>
      </w:r>
      <w:r w:rsidRPr="00290054">
        <w:rPr>
          <w:color w:val="000000" w:themeColor="text1"/>
          <w:sz w:val="22"/>
          <w:szCs w:val="22"/>
        </w:rPr>
        <w:t xml:space="preserve">discussions, and do last-minute movie reports, you will get a disappointing grade.  I am not at all afraid to give a C, D, or F to someone who deserves one.  Nor can I be talked out of giving the appropriate grade by a last-minute email or appearance in my office hours.  </w:t>
      </w:r>
    </w:p>
    <w:p w:rsidR="0088041F" w:rsidRPr="00290054" w:rsidRDefault="00842FB2" w:rsidP="00F87098">
      <w:pPr>
        <w:pStyle w:val="Standard"/>
        <w:spacing w:after="0" w:line="240" w:lineRule="auto"/>
        <w:rPr>
          <w:color w:val="000000" w:themeColor="text1"/>
          <w:sz w:val="22"/>
          <w:szCs w:val="22"/>
        </w:rPr>
      </w:pPr>
      <w:r w:rsidRPr="00290054">
        <w:rPr>
          <w:color w:val="000000" w:themeColor="text1"/>
          <w:sz w:val="22"/>
          <w:szCs w:val="22"/>
        </w:rPr>
        <w:tab/>
        <w:t xml:space="preserve">You will get a lot of ongoing feedback in this course: about 13 </w:t>
      </w:r>
      <w:r w:rsidR="00FC0649" w:rsidRPr="00290054">
        <w:rPr>
          <w:color w:val="000000" w:themeColor="text1"/>
          <w:sz w:val="22"/>
          <w:szCs w:val="22"/>
        </w:rPr>
        <w:t>attendance</w:t>
      </w:r>
      <w:r w:rsidRPr="00290054">
        <w:rPr>
          <w:color w:val="000000" w:themeColor="text1"/>
          <w:sz w:val="22"/>
          <w:szCs w:val="22"/>
        </w:rPr>
        <w:t xml:space="preserve"> scores, about 13 quiz grades, and 3 movie report grades.  These will all be available on UNM Learn within a few days after each class.  If you find that you are coming to class and doing the work, but are not doing as well on these as you would wish, please email or see me or the TA to discuss how you can do better.  We will be glad to help.</w:t>
      </w:r>
    </w:p>
    <w:p w:rsidR="0088041F" w:rsidRPr="00290054" w:rsidRDefault="0088041F" w:rsidP="00F87098">
      <w:pPr>
        <w:pStyle w:val="CM1"/>
        <w:spacing w:after="0" w:line="240" w:lineRule="auto"/>
        <w:rPr>
          <w:b/>
          <w:bCs/>
          <w:color w:val="000000" w:themeColor="text1"/>
          <w:sz w:val="22"/>
          <w:szCs w:val="22"/>
        </w:rPr>
      </w:pPr>
    </w:p>
    <w:p w:rsidR="0088041F" w:rsidRPr="00290054" w:rsidRDefault="00842FB2" w:rsidP="00F87098">
      <w:pPr>
        <w:pStyle w:val="CM1"/>
        <w:spacing w:after="0" w:line="240" w:lineRule="auto"/>
        <w:rPr>
          <w:color w:val="000000" w:themeColor="text1"/>
          <w:sz w:val="22"/>
          <w:szCs w:val="22"/>
        </w:rPr>
      </w:pPr>
      <w:r w:rsidRPr="00290054">
        <w:rPr>
          <w:b/>
          <w:bCs/>
          <w:color w:val="000000" w:themeColor="text1"/>
          <w:sz w:val="22"/>
          <w:szCs w:val="22"/>
        </w:rPr>
        <w:t xml:space="preserve">This </w:t>
      </w:r>
      <w:r w:rsidRPr="00290054">
        <w:rPr>
          <w:b/>
          <w:color w:val="000000" w:themeColor="text1"/>
          <w:sz w:val="22"/>
          <w:szCs w:val="22"/>
        </w:rPr>
        <w:t xml:space="preserve">course's </w:t>
      </w:r>
      <w:r w:rsidRPr="00290054">
        <w:rPr>
          <w:b/>
          <w:bCs/>
          <w:color w:val="000000" w:themeColor="text1"/>
          <w:sz w:val="22"/>
          <w:szCs w:val="22"/>
        </w:rPr>
        <w:t>distinctive challenges</w:t>
      </w:r>
    </w:p>
    <w:p w:rsidR="0088041F" w:rsidRPr="00290054" w:rsidRDefault="0088041F" w:rsidP="00F87098">
      <w:pPr>
        <w:pStyle w:val="CM2"/>
        <w:spacing w:after="0" w:line="240" w:lineRule="auto"/>
        <w:ind w:firstLine="720"/>
        <w:rPr>
          <w:color w:val="000000" w:themeColor="text1"/>
          <w:sz w:val="22"/>
          <w:szCs w:val="22"/>
          <w:u w:val="single"/>
        </w:rPr>
      </w:pPr>
    </w:p>
    <w:p w:rsidR="0088041F" w:rsidRPr="00290054" w:rsidRDefault="00842FB2" w:rsidP="00F87098">
      <w:pPr>
        <w:pStyle w:val="CM2"/>
        <w:spacing w:after="0" w:line="240" w:lineRule="auto"/>
        <w:rPr>
          <w:color w:val="000000" w:themeColor="text1"/>
          <w:sz w:val="22"/>
          <w:szCs w:val="22"/>
        </w:rPr>
      </w:pPr>
      <w:r w:rsidRPr="00290054">
        <w:rPr>
          <w:b/>
          <w:color w:val="000000" w:themeColor="text1"/>
          <w:sz w:val="22"/>
          <w:szCs w:val="22"/>
        </w:rPr>
        <w:t>Warning 1: This course presents some striking new theories and data about sex, which is one of the most emotionally-charged, controversial areas of human behavior, culture, and morality</w:t>
      </w:r>
      <w:r w:rsidRPr="00290054">
        <w:rPr>
          <w:color w:val="000000" w:themeColor="text1"/>
          <w:sz w:val="22"/>
          <w:szCs w:val="22"/>
        </w:rPr>
        <w:t>.</w:t>
      </w:r>
    </w:p>
    <w:p w:rsidR="0088041F" w:rsidRPr="00290054" w:rsidRDefault="00842FB2" w:rsidP="00F87098">
      <w:pPr>
        <w:pStyle w:val="CM2"/>
        <w:spacing w:after="0" w:line="240" w:lineRule="auto"/>
        <w:ind w:firstLine="720"/>
        <w:rPr>
          <w:color w:val="000000" w:themeColor="text1"/>
          <w:sz w:val="22"/>
          <w:szCs w:val="22"/>
        </w:rPr>
      </w:pPr>
      <w:r w:rsidRPr="00290054">
        <w:rPr>
          <w:color w:val="000000" w:themeColor="text1"/>
          <w:sz w:val="22"/>
          <w:szCs w:val="22"/>
        </w:rPr>
        <w:t xml:space="preserve">This course includes detailed lectures, readings, quizzes, discussions, and films about explicit topics.  It covers not just consensual long-term heterosexual relationships, but also short-term affairs, infidelity, and jealousy; sexual harassment, stalking, coercion, and rape; sexual anatomy and physiology; masturbation, oral sex, and anal sex; sex in other species with strange mating systems; sex in other cultures that practice polygyny, polyandry, or sexual slavery; sexually-transmitted infections; pornography and prostitution; gay and lesbian sex; and unusual sexual preferences.  </w:t>
      </w:r>
    </w:p>
    <w:p w:rsidR="0088041F" w:rsidRPr="00290054" w:rsidRDefault="00842FB2" w:rsidP="00F87098">
      <w:pPr>
        <w:pStyle w:val="CM2"/>
        <w:spacing w:after="0" w:line="240" w:lineRule="auto"/>
        <w:ind w:left="720"/>
        <w:rPr>
          <w:b/>
          <w:i/>
          <w:color w:val="000000" w:themeColor="text1"/>
          <w:sz w:val="22"/>
          <w:szCs w:val="22"/>
        </w:rPr>
      </w:pPr>
      <w:r w:rsidRPr="00290054">
        <w:rPr>
          <w:b/>
          <w:i/>
          <w:color w:val="000000" w:themeColor="text1"/>
          <w:sz w:val="22"/>
          <w:szCs w:val="22"/>
        </w:rPr>
        <w:t>If you are not open to learning about these topics in an open-minded, scientific way, this is not the right course for you.</w:t>
      </w:r>
    </w:p>
    <w:p w:rsidR="0088041F" w:rsidRPr="00290054" w:rsidRDefault="0088041F" w:rsidP="00F87098">
      <w:pPr>
        <w:pStyle w:val="Standard"/>
        <w:spacing w:after="0" w:line="240" w:lineRule="auto"/>
        <w:rPr>
          <w:color w:val="000000" w:themeColor="text1"/>
          <w:sz w:val="22"/>
          <w:szCs w:val="22"/>
          <w:u w:val="single"/>
        </w:rPr>
      </w:pPr>
    </w:p>
    <w:p w:rsidR="0088041F" w:rsidRPr="00290054" w:rsidRDefault="00842FB2" w:rsidP="00F87098">
      <w:pPr>
        <w:pStyle w:val="CM6"/>
        <w:spacing w:after="0" w:line="240" w:lineRule="auto"/>
        <w:rPr>
          <w:color w:val="000000" w:themeColor="text1"/>
          <w:sz w:val="22"/>
          <w:szCs w:val="22"/>
        </w:rPr>
      </w:pPr>
      <w:r w:rsidRPr="00290054">
        <w:rPr>
          <w:b/>
          <w:color w:val="000000" w:themeColor="text1"/>
          <w:sz w:val="22"/>
          <w:szCs w:val="22"/>
        </w:rPr>
        <w:t>Warning 2: This course views human sexuality in the context of evolutionary biology, animal behavior, sexual selection theory, and behavior genetics; the implications of this evolutionary-genetic perspective might conflict with some of your core religious or political beliefs</w:t>
      </w:r>
      <w:r w:rsidRPr="00290054">
        <w:rPr>
          <w:color w:val="000000" w:themeColor="text1"/>
          <w:sz w:val="22"/>
          <w:szCs w:val="22"/>
        </w:rPr>
        <w:t xml:space="preserve">.  </w:t>
      </w:r>
    </w:p>
    <w:p w:rsidR="0088041F" w:rsidRPr="00290054" w:rsidRDefault="00842FB2" w:rsidP="00F87098">
      <w:pPr>
        <w:pStyle w:val="CM6"/>
        <w:spacing w:after="0" w:line="240" w:lineRule="auto"/>
        <w:ind w:firstLine="720"/>
        <w:rPr>
          <w:color w:val="000000" w:themeColor="text1"/>
          <w:sz w:val="22"/>
          <w:szCs w:val="22"/>
        </w:rPr>
      </w:pPr>
      <w:r w:rsidRPr="00290054">
        <w:rPr>
          <w:color w:val="000000" w:themeColor="text1"/>
          <w:sz w:val="22"/>
          <w:szCs w:val="22"/>
        </w:rPr>
        <w:t>Evolutionary approaches to human sexuality are based on evolutionary biology, the fossil evidence for human evolution, our behavioral similarities to other primates, and other theories and facts. Its perspective and its implications can be hard to reconcile with belief in the literal truth of creation stories from the Old Testament, the Quran, the Hindu Upanishads, the Native American cultures, or other traditions. Whatever your religious beliefs, you’ll need to master and discuss the course material as it's presented.</w:t>
      </w:r>
    </w:p>
    <w:p w:rsidR="0088041F" w:rsidRPr="00290054" w:rsidRDefault="00842FB2" w:rsidP="00F87098">
      <w:pPr>
        <w:pStyle w:val="Standard"/>
        <w:spacing w:after="0" w:line="240" w:lineRule="auto"/>
        <w:rPr>
          <w:color w:val="000000" w:themeColor="text1"/>
          <w:sz w:val="22"/>
          <w:szCs w:val="22"/>
        </w:rPr>
      </w:pPr>
      <w:r w:rsidRPr="00290054">
        <w:rPr>
          <w:color w:val="000000" w:themeColor="text1"/>
          <w:sz w:val="22"/>
          <w:szCs w:val="22"/>
        </w:rPr>
        <w:tab/>
        <w:t>This evolutionary perspective also challenges some common assumptions that human sexuality is a “blank slate” influenced mostly by parenting, culture, and media.  If you have a strong gender feminist view that “all sex differences are socially constructed”, or a cultural relativist belief that “all sexual norms have equal moral validity”, you’ll face some interesting challenges reconciling the course content with your political beliefs.</w:t>
      </w:r>
    </w:p>
    <w:p w:rsidR="0088041F" w:rsidRPr="00290054" w:rsidRDefault="0088041F" w:rsidP="00F87098">
      <w:pPr>
        <w:pStyle w:val="Standard"/>
        <w:spacing w:after="0" w:line="240" w:lineRule="auto"/>
        <w:rPr>
          <w:color w:val="000000" w:themeColor="text1"/>
          <w:sz w:val="22"/>
          <w:szCs w:val="22"/>
        </w:rPr>
      </w:pPr>
    </w:p>
    <w:p w:rsidR="0088041F" w:rsidRPr="00290054" w:rsidRDefault="00842FB2" w:rsidP="00F87098">
      <w:pPr>
        <w:pStyle w:val="Standard"/>
        <w:spacing w:after="0" w:line="240" w:lineRule="auto"/>
        <w:rPr>
          <w:color w:val="000000" w:themeColor="text1"/>
          <w:sz w:val="22"/>
          <w:szCs w:val="22"/>
        </w:rPr>
      </w:pPr>
      <w:r w:rsidRPr="00290054">
        <w:rPr>
          <w:b/>
          <w:color w:val="000000" w:themeColor="text1"/>
          <w:sz w:val="22"/>
          <w:szCs w:val="22"/>
        </w:rPr>
        <w:t>Warning 3: The suggested movies to watch and write reports on are mostly rated R; they include some fairly explicit sexual content</w:t>
      </w:r>
      <w:r w:rsidRPr="00290054">
        <w:rPr>
          <w:color w:val="000000" w:themeColor="text1"/>
          <w:sz w:val="22"/>
          <w:szCs w:val="22"/>
        </w:rPr>
        <w:t>.</w:t>
      </w:r>
    </w:p>
    <w:p w:rsidR="0088041F" w:rsidRPr="00290054" w:rsidRDefault="00842FB2" w:rsidP="00F87098">
      <w:pPr>
        <w:pStyle w:val="Standard"/>
        <w:spacing w:after="0" w:line="240" w:lineRule="auto"/>
        <w:ind w:firstLine="720"/>
        <w:rPr>
          <w:color w:val="000000" w:themeColor="text1"/>
          <w:sz w:val="22"/>
          <w:szCs w:val="22"/>
        </w:rPr>
      </w:pPr>
      <w:r w:rsidRPr="00290054">
        <w:rPr>
          <w:color w:val="000000" w:themeColor="text1"/>
          <w:sz w:val="22"/>
          <w:szCs w:val="22"/>
        </w:rPr>
        <w:t>Most good adult dramas that portray human sexuality are rated R in the U.S. by the MPAA.  Some of the movie choices also include fairly explicit sex, full frontal nudity, violence, bad language, drug use, etc.  If you are especially sensitive about any topics, I recommend reading about each movie on the website kids-in-mind.com, which gives detailed descriptions of potentially offensive material in most movies. For example, if you have experienced a particular kind of trauma, such as rape or divorce, you may want to avoid movies that concern those topics.</w:t>
      </w:r>
    </w:p>
    <w:p w:rsidR="0088041F" w:rsidRPr="00290054" w:rsidRDefault="0088041F" w:rsidP="00F87098">
      <w:pPr>
        <w:pStyle w:val="Standard"/>
        <w:spacing w:after="0" w:line="240" w:lineRule="auto"/>
        <w:rPr>
          <w:color w:val="000000" w:themeColor="text1"/>
          <w:sz w:val="22"/>
          <w:szCs w:val="22"/>
        </w:rPr>
      </w:pPr>
    </w:p>
    <w:p w:rsidR="0088041F" w:rsidRPr="00290054" w:rsidRDefault="00842FB2" w:rsidP="00F87098">
      <w:pPr>
        <w:pStyle w:val="CM11"/>
        <w:spacing w:after="0" w:line="240" w:lineRule="auto"/>
        <w:rPr>
          <w:color w:val="000000" w:themeColor="text1"/>
          <w:sz w:val="22"/>
          <w:szCs w:val="22"/>
        </w:rPr>
      </w:pPr>
      <w:r w:rsidRPr="00290054">
        <w:rPr>
          <w:i/>
          <w:color w:val="000000" w:themeColor="text1"/>
          <w:sz w:val="22"/>
          <w:szCs w:val="22"/>
        </w:rPr>
        <w:t>Bearing in mind these three warnings, I am happy to discuss in a mutually respectful way any of your concerns, and I will seek workable solutions that reconcile your right to religious and political freedom of belief, my right to academic freedom in teaching, and the university's need to maintain intellectual standards in teaching and grading</w:t>
      </w:r>
      <w:r w:rsidRPr="00290054">
        <w:rPr>
          <w:color w:val="000000" w:themeColor="text1"/>
          <w:sz w:val="22"/>
          <w:szCs w:val="22"/>
        </w:rPr>
        <w:t>.</w:t>
      </w:r>
    </w:p>
    <w:p w:rsidR="0088041F" w:rsidRPr="00290054" w:rsidRDefault="0088041F" w:rsidP="00F87098">
      <w:pPr>
        <w:pStyle w:val="Standard"/>
        <w:spacing w:after="0" w:line="240" w:lineRule="auto"/>
        <w:rPr>
          <w:b/>
          <w:bCs/>
          <w:color w:val="000000" w:themeColor="text1"/>
          <w:sz w:val="22"/>
          <w:szCs w:val="22"/>
          <w:u w:val="single"/>
        </w:rPr>
      </w:pPr>
    </w:p>
    <w:p w:rsidR="0088041F" w:rsidRPr="00290054" w:rsidRDefault="0088041F" w:rsidP="00F87098">
      <w:pPr>
        <w:pStyle w:val="Standard"/>
        <w:spacing w:after="0" w:line="240" w:lineRule="auto"/>
        <w:rPr>
          <w:color w:val="000000" w:themeColor="text1"/>
          <w:sz w:val="22"/>
          <w:szCs w:val="22"/>
        </w:rPr>
      </w:pPr>
    </w:p>
    <w:p w:rsidR="0088041F" w:rsidRPr="00290054" w:rsidRDefault="00842FB2" w:rsidP="00F87098">
      <w:pPr>
        <w:pStyle w:val="Standard"/>
        <w:spacing w:after="0" w:line="240" w:lineRule="auto"/>
        <w:rPr>
          <w:b/>
          <w:bCs/>
          <w:color w:val="000000" w:themeColor="text1"/>
          <w:sz w:val="22"/>
          <w:szCs w:val="22"/>
          <w:u w:val="single"/>
        </w:rPr>
      </w:pPr>
      <w:r w:rsidRPr="00290054">
        <w:rPr>
          <w:b/>
          <w:bCs/>
          <w:color w:val="000000" w:themeColor="text1"/>
          <w:sz w:val="22"/>
          <w:szCs w:val="22"/>
          <w:u w:val="single"/>
        </w:rPr>
        <w:t>Provisional Course Schedule: List of readings, assignments, and topics for each class</w:t>
      </w:r>
    </w:p>
    <w:p w:rsidR="0088041F" w:rsidRPr="00290054" w:rsidRDefault="0088041F" w:rsidP="00F87098">
      <w:pPr>
        <w:pStyle w:val="CM32"/>
        <w:spacing w:after="0" w:line="240" w:lineRule="auto"/>
        <w:rPr>
          <w:b/>
          <w:bCs/>
          <w:color w:val="000000" w:themeColor="text1"/>
          <w:sz w:val="22"/>
          <w:szCs w:val="22"/>
        </w:rPr>
      </w:pPr>
    </w:p>
    <w:p w:rsidR="0088041F" w:rsidRPr="00290054" w:rsidRDefault="00842FB2" w:rsidP="00F87098">
      <w:pPr>
        <w:pStyle w:val="Standard"/>
        <w:tabs>
          <w:tab w:val="left" w:pos="720"/>
        </w:tabs>
        <w:spacing w:after="0" w:line="240" w:lineRule="auto"/>
        <w:rPr>
          <w:color w:val="000000" w:themeColor="text1"/>
          <w:sz w:val="22"/>
          <w:szCs w:val="22"/>
        </w:rPr>
      </w:pPr>
      <w:r w:rsidRPr="00290054">
        <w:rPr>
          <w:color w:val="000000" w:themeColor="text1"/>
          <w:sz w:val="22"/>
          <w:szCs w:val="22"/>
        </w:rPr>
        <w:t>***************************************</w:t>
      </w:r>
    </w:p>
    <w:p w:rsidR="0088041F" w:rsidRPr="00290054" w:rsidRDefault="00842FB2" w:rsidP="00F87098">
      <w:pPr>
        <w:pStyle w:val="Footer"/>
        <w:tabs>
          <w:tab w:val="clear" w:pos="4320"/>
          <w:tab w:val="clear" w:pos="8640"/>
          <w:tab w:val="left" w:pos="2160"/>
        </w:tabs>
        <w:ind w:left="1440"/>
        <w:rPr>
          <w:color w:val="000000" w:themeColor="text1"/>
          <w:sz w:val="22"/>
          <w:szCs w:val="22"/>
        </w:rPr>
      </w:pPr>
      <w:r w:rsidRPr="00290054">
        <w:rPr>
          <w:color w:val="000000" w:themeColor="text1"/>
          <w:sz w:val="22"/>
          <w:szCs w:val="22"/>
        </w:rPr>
        <w:t>No readings required before the first class</w:t>
      </w:r>
    </w:p>
    <w:p w:rsidR="0088041F" w:rsidRPr="00290054" w:rsidRDefault="00842FB2" w:rsidP="00F87098">
      <w:pPr>
        <w:pStyle w:val="Standard"/>
        <w:spacing w:after="0" w:line="240" w:lineRule="auto"/>
        <w:rPr>
          <w:color w:val="000000" w:themeColor="text1"/>
          <w:sz w:val="22"/>
          <w:szCs w:val="22"/>
        </w:rPr>
      </w:pPr>
      <w:r w:rsidRPr="00290054">
        <w:rPr>
          <w:bCs/>
          <w:color w:val="000000" w:themeColor="text1"/>
          <w:sz w:val="22"/>
          <w:szCs w:val="22"/>
        </w:rPr>
        <w:t>1:</w:t>
      </w:r>
      <w:r w:rsidRPr="00290054">
        <w:rPr>
          <w:color w:val="000000" w:themeColor="text1"/>
          <w:sz w:val="22"/>
          <w:szCs w:val="22"/>
        </w:rPr>
        <w:t xml:space="preserve"> </w:t>
      </w:r>
      <w:r w:rsidR="00020C95" w:rsidRPr="00290054">
        <w:rPr>
          <w:bCs/>
          <w:color w:val="000000" w:themeColor="text1"/>
          <w:sz w:val="22"/>
          <w:szCs w:val="22"/>
        </w:rPr>
        <w:t>Jan 17</w:t>
      </w:r>
      <w:r w:rsidRPr="00290054">
        <w:rPr>
          <w:color w:val="000000" w:themeColor="text1"/>
          <w:sz w:val="22"/>
          <w:szCs w:val="22"/>
        </w:rPr>
        <w:tab/>
      </w:r>
      <w:r w:rsidRPr="00290054">
        <w:rPr>
          <w:b/>
          <w:bCs/>
          <w:color w:val="000000" w:themeColor="text1"/>
          <w:sz w:val="22"/>
          <w:szCs w:val="22"/>
          <w:u w:val="single"/>
        </w:rPr>
        <w:t>Introduction to the course</w:t>
      </w:r>
    </w:p>
    <w:p w:rsidR="0088041F" w:rsidRPr="00290054" w:rsidRDefault="0088041F" w:rsidP="00F87098">
      <w:pPr>
        <w:pStyle w:val="Footer"/>
        <w:tabs>
          <w:tab w:val="clear" w:pos="4320"/>
          <w:tab w:val="clear" w:pos="8640"/>
          <w:tab w:val="left" w:pos="720"/>
        </w:tabs>
        <w:rPr>
          <w:color w:val="000000" w:themeColor="text1"/>
          <w:sz w:val="22"/>
          <w:szCs w:val="22"/>
        </w:rPr>
      </w:pPr>
    </w:p>
    <w:p w:rsidR="0088041F" w:rsidRPr="00290054" w:rsidRDefault="00842FB2" w:rsidP="00F87098">
      <w:pPr>
        <w:pStyle w:val="Footer"/>
        <w:tabs>
          <w:tab w:val="clear" w:pos="4320"/>
          <w:tab w:val="clear" w:pos="8640"/>
          <w:tab w:val="left" w:pos="720"/>
        </w:tabs>
        <w:rPr>
          <w:color w:val="000000" w:themeColor="text1"/>
          <w:sz w:val="22"/>
          <w:szCs w:val="22"/>
        </w:rPr>
      </w:pPr>
      <w:r w:rsidRPr="00290054">
        <w:rPr>
          <w:color w:val="000000" w:themeColor="text1"/>
          <w:sz w:val="22"/>
          <w:szCs w:val="22"/>
        </w:rPr>
        <w:t>***************************************</w:t>
      </w:r>
    </w:p>
    <w:p w:rsidR="0088041F" w:rsidRPr="00290054" w:rsidRDefault="00842FB2" w:rsidP="00F87098">
      <w:pPr>
        <w:pStyle w:val="Standard"/>
        <w:tabs>
          <w:tab w:val="left" w:pos="1440"/>
          <w:tab w:val="center" w:pos="5040"/>
          <w:tab w:val="right" w:pos="9360"/>
        </w:tabs>
        <w:spacing w:after="0" w:line="240" w:lineRule="auto"/>
        <w:ind w:left="720"/>
        <w:rPr>
          <w:color w:val="000000" w:themeColor="text1"/>
          <w:sz w:val="22"/>
          <w:szCs w:val="22"/>
        </w:rPr>
      </w:pPr>
      <w:r w:rsidRPr="00290054">
        <w:rPr>
          <w:color w:val="000000" w:themeColor="text1"/>
          <w:sz w:val="22"/>
          <w:szCs w:val="22"/>
        </w:rPr>
        <w:tab/>
      </w:r>
      <w:r w:rsidRPr="00290054">
        <w:rPr>
          <w:color w:val="000000" w:themeColor="text1"/>
          <w:sz w:val="22"/>
          <w:szCs w:val="22"/>
          <w:u w:val="single"/>
        </w:rPr>
        <w:t>Before the second day of class:</w:t>
      </w:r>
    </w:p>
    <w:p w:rsidR="0088041F" w:rsidRPr="00290054" w:rsidRDefault="00BF4EC6" w:rsidP="00F87098">
      <w:pPr>
        <w:pStyle w:val="Footer"/>
        <w:tabs>
          <w:tab w:val="clear" w:pos="4320"/>
          <w:tab w:val="clear" w:pos="8640"/>
          <w:tab w:val="left" w:pos="2160"/>
        </w:tabs>
        <w:ind w:left="1440" w:hanging="720"/>
        <w:rPr>
          <w:color w:val="000000" w:themeColor="text1"/>
          <w:sz w:val="22"/>
          <w:szCs w:val="22"/>
        </w:rPr>
      </w:pPr>
      <w:r w:rsidRPr="00290054">
        <w:rPr>
          <w:color w:val="000000" w:themeColor="text1"/>
          <w:sz w:val="22"/>
          <w:szCs w:val="22"/>
        </w:rPr>
        <w:tab/>
        <w:t>Required readings (32</w:t>
      </w:r>
      <w:r w:rsidR="00842FB2" w:rsidRPr="00290054">
        <w:rPr>
          <w:color w:val="000000" w:themeColor="text1"/>
          <w:sz w:val="22"/>
          <w:szCs w:val="22"/>
        </w:rPr>
        <w:t xml:space="preserve"> pp)</w:t>
      </w:r>
    </w:p>
    <w:p w:rsidR="0088041F" w:rsidRPr="00290054" w:rsidRDefault="00842FB2" w:rsidP="00F87098">
      <w:pPr>
        <w:pStyle w:val="Footer"/>
        <w:numPr>
          <w:ilvl w:val="0"/>
          <w:numId w:val="23"/>
        </w:numPr>
        <w:tabs>
          <w:tab w:val="clear" w:pos="4320"/>
          <w:tab w:val="clear" w:pos="8640"/>
          <w:tab w:val="left" w:pos="-1440"/>
        </w:tabs>
        <w:rPr>
          <w:color w:val="000000" w:themeColor="text1"/>
          <w:sz w:val="22"/>
          <w:szCs w:val="22"/>
        </w:rPr>
      </w:pPr>
      <w:r w:rsidRPr="00290054">
        <w:rPr>
          <w:color w:val="000000" w:themeColor="text1"/>
          <w:sz w:val="22"/>
          <w:szCs w:val="22"/>
        </w:rPr>
        <w:t>Levay Ch. 1: Sexuality: pa</w:t>
      </w:r>
      <w:r w:rsidR="00C14D7F" w:rsidRPr="00290054">
        <w:rPr>
          <w:color w:val="000000" w:themeColor="text1"/>
          <w:sz w:val="22"/>
          <w:szCs w:val="22"/>
        </w:rPr>
        <w:t>thways to understanding, p. 3-19 (16</w:t>
      </w:r>
      <w:r w:rsidRPr="00290054">
        <w:rPr>
          <w:color w:val="000000" w:themeColor="text1"/>
          <w:sz w:val="22"/>
          <w:szCs w:val="22"/>
        </w:rPr>
        <w:t xml:space="preserve"> pp)</w:t>
      </w:r>
    </w:p>
    <w:p w:rsidR="0088041F" w:rsidRPr="00290054" w:rsidRDefault="00842FB2" w:rsidP="00F87098">
      <w:pPr>
        <w:pStyle w:val="Footer"/>
        <w:numPr>
          <w:ilvl w:val="0"/>
          <w:numId w:val="23"/>
        </w:numPr>
        <w:tabs>
          <w:tab w:val="clear" w:pos="4320"/>
          <w:tab w:val="clear" w:pos="8640"/>
          <w:tab w:val="left" w:pos="-1440"/>
        </w:tabs>
        <w:rPr>
          <w:color w:val="000000" w:themeColor="text1"/>
          <w:sz w:val="22"/>
          <w:szCs w:val="22"/>
        </w:rPr>
      </w:pPr>
      <w:r w:rsidRPr="00290054">
        <w:rPr>
          <w:color w:val="000000" w:themeColor="text1"/>
          <w:sz w:val="22"/>
          <w:szCs w:val="22"/>
        </w:rPr>
        <w:t>Meston &amp; Buss, Introduction, pp. xi-xxii (12 pp)</w:t>
      </w:r>
    </w:p>
    <w:p w:rsidR="00064DDD" w:rsidRPr="00290054" w:rsidRDefault="00064DDD" w:rsidP="00F87098">
      <w:pPr>
        <w:pStyle w:val="Footer"/>
        <w:numPr>
          <w:ilvl w:val="0"/>
          <w:numId w:val="23"/>
        </w:numPr>
        <w:tabs>
          <w:tab w:val="clear" w:pos="4320"/>
          <w:tab w:val="clear" w:pos="8640"/>
          <w:tab w:val="left" w:pos="-1440"/>
        </w:tabs>
        <w:rPr>
          <w:color w:val="000000" w:themeColor="text1"/>
          <w:sz w:val="22"/>
          <w:szCs w:val="22"/>
        </w:rPr>
      </w:pPr>
      <w:r w:rsidRPr="00290054">
        <w:rPr>
          <w:bCs/>
          <w:color w:val="000000" w:themeColor="text1"/>
          <w:sz w:val="22"/>
          <w:szCs w:val="22"/>
        </w:rPr>
        <w:t>Max &amp;</w:t>
      </w:r>
      <w:r w:rsidR="00C41C9E" w:rsidRPr="00290054">
        <w:rPr>
          <w:bCs/>
          <w:color w:val="000000" w:themeColor="text1"/>
          <w:sz w:val="22"/>
          <w:szCs w:val="22"/>
        </w:rPr>
        <w:t xml:space="preserve"> Miller Introduction</w:t>
      </w:r>
      <w:r w:rsidR="00B517FA" w:rsidRPr="00290054">
        <w:rPr>
          <w:bCs/>
          <w:color w:val="000000" w:themeColor="text1"/>
          <w:sz w:val="22"/>
          <w:szCs w:val="22"/>
        </w:rPr>
        <w:t>, pp. 3-6</w:t>
      </w:r>
      <w:r w:rsidR="00C41C9E" w:rsidRPr="00290054">
        <w:rPr>
          <w:bCs/>
          <w:color w:val="000000" w:themeColor="text1"/>
          <w:sz w:val="22"/>
          <w:szCs w:val="22"/>
        </w:rPr>
        <w:t xml:space="preserve"> (4</w:t>
      </w:r>
      <w:r w:rsidRPr="00290054">
        <w:rPr>
          <w:bCs/>
          <w:color w:val="000000" w:themeColor="text1"/>
          <w:sz w:val="22"/>
          <w:szCs w:val="22"/>
        </w:rPr>
        <w:t xml:space="preserve"> pp)</w:t>
      </w:r>
    </w:p>
    <w:p w:rsidR="0088041F" w:rsidRPr="00290054" w:rsidRDefault="00842FB2" w:rsidP="00F87098">
      <w:pPr>
        <w:pStyle w:val="Footer"/>
        <w:numPr>
          <w:ilvl w:val="0"/>
          <w:numId w:val="23"/>
        </w:numPr>
        <w:tabs>
          <w:tab w:val="clear" w:pos="4320"/>
          <w:tab w:val="clear" w:pos="8640"/>
          <w:tab w:val="left" w:pos="-1440"/>
        </w:tabs>
        <w:rPr>
          <w:color w:val="000000" w:themeColor="text1"/>
          <w:sz w:val="22"/>
          <w:szCs w:val="22"/>
        </w:rPr>
      </w:pPr>
      <w:r w:rsidRPr="00290054">
        <w:rPr>
          <w:color w:val="000000" w:themeColor="text1"/>
          <w:sz w:val="22"/>
          <w:szCs w:val="22"/>
        </w:rPr>
        <w:t>This syllabus (carefully!)</w:t>
      </w:r>
    </w:p>
    <w:p w:rsidR="0088041F" w:rsidRPr="00290054" w:rsidRDefault="00842FB2" w:rsidP="00F87098">
      <w:pPr>
        <w:pStyle w:val="Footer"/>
        <w:tabs>
          <w:tab w:val="clear" w:pos="4320"/>
          <w:tab w:val="clear" w:pos="8640"/>
          <w:tab w:val="left" w:pos="2160"/>
        </w:tabs>
        <w:ind w:left="1440"/>
        <w:rPr>
          <w:color w:val="000000" w:themeColor="text1"/>
          <w:sz w:val="22"/>
          <w:szCs w:val="22"/>
        </w:rPr>
      </w:pPr>
      <w:r w:rsidRPr="00290054">
        <w:rPr>
          <w:color w:val="000000" w:themeColor="text1"/>
          <w:sz w:val="22"/>
          <w:szCs w:val="22"/>
        </w:rPr>
        <w:t>Prepare for the first practice quiz at the beginning of this class, which will cover the information in this syllabus, and the reading.</w:t>
      </w:r>
    </w:p>
    <w:p w:rsidR="0088041F" w:rsidRPr="00290054" w:rsidRDefault="00842FB2" w:rsidP="00F87098">
      <w:pPr>
        <w:pStyle w:val="Footer"/>
        <w:tabs>
          <w:tab w:val="clear" w:pos="4320"/>
          <w:tab w:val="clear" w:pos="8640"/>
          <w:tab w:val="left" w:pos="720"/>
        </w:tabs>
        <w:rPr>
          <w:color w:val="000000" w:themeColor="text1"/>
          <w:sz w:val="22"/>
          <w:szCs w:val="22"/>
        </w:rPr>
      </w:pPr>
      <w:r w:rsidRPr="00290054">
        <w:rPr>
          <w:bCs/>
          <w:color w:val="000000" w:themeColor="text1"/>
          <w:sz w:val="22"/>
          <w:szCs w:val="22"/>
        </w:rPr>
        <w:t>2:</w:t>
      </w:r>
      <w:r w:rsidR="00020C95" w:rsidRPr="00290054">
        <w:rPr>
          <w:bCs/>
          <w:color w:val="000000" w:themeColor="text1"/>
          <w:sz w:val="22"/>
          <w:szCs w:val="22"/>
        </w:rPr>
        <w:t xml:space="preserve"> Jan 24</w:t>
      </w:r>
      <w:r w:rsidRPr="00290054">
        <w:rPr>
          <w:bCs/>
          <w:color w:val="000000" w:themeColor="text1"/>
          <w:sz w:val="22"/>
          <w:szCs w:val="22"/>
        </w:rPr>
        <w:tab/>
      </w:r>
      <w:r w:rsidRPr="00290054">
        <w:rPr>
          <w:b/>
          <w:bCs/>
          <w:color w:val="000000" w:themeColor="text1"/>
          <w:sz w:val="22"/>
          <w:szCs w:val="22"/>
          <w:u w:val="single"/>
        </w:rPr>
        <w:t>The science of sex</w:t>
      </w:r>
    </w:p>
    <w:p w:rsidR="0088041F" w:rsidRPr="00290054" w:rsidRDefault="0088041F" w:rsidP="00F87098">
      <w:pPr>
        <w:pStyle w:val="Standard"/>
        <w:tabs>
          <w:tab w:val="left" w:pos="720"/>
          <w:tab w:val="center" w:pos="4320"/>
          <w:tab w:val="right" w:pos="8640"/>
        </w:tabs>
        <w:spacing w:after="0" w:line="240" w:lineRule="auto"/>
        <w:rPr>
          <w:color w:val="000000" w:themeColor="text1"/>
          <w:sz w:val="22"/>
          <w:szCs w:val="22"/>
        </w:rPr>
      </w:pPr>
    </w:p>
    <w:p w:rsidR="0088041F" w:rsidRPr="00290054" w:rsidRDefault="00842FB2" w:rsidP="00F87098">
      <w:pPr>
        <w:pStyle w:val="Footer"/>
        <w:tabs>
          <w:tab w:val="clear" w:pos="4320"/>
          <w:tab w:val="clear" w:pos="8640"/>
          <w:tab w:val="left" w:pos="720"/>
        </w:tabs>
        <w:rPr>
          <w:color w:val="000000" w:themeColor="text1"/>
          <w:sz w:val="22"/>
          <w:szCs w:val="22"/>
        </w:rPr>
      </w:pPr>
      <w:r w:rsidRPr="00290054">
        <w:rPr>
          <w:color w:val="000000" w:themeColor="text1"/>
          <w:sz w:val="22"/>
          <w:szCs w:val="22"/>
        </w:rPr>
        <w:t>***************************************</w:t>
      </w:r>
    </w:p>
    <w:p w:rsidR="0088041F" w:rsidRPr="00290054" w:rsidRDefault="00842FB2" w:rsidP="00F87098">
      <w:pPr>
        <w:pStyle w:val="Footer"/>
        <w:tabs>
          <w:tab w:val="clear" w:pos="4320"/>
          <w:tab w:val="clear" w:pos="8640"/>
          <w:tab w:val="left" w:pos="2160"/>
        </w:tabs>
        <w:ind w:left="1440" w:hanging="720"/>
        <w:rPr>
          <w:color w:val="000000" w:themeColor="text1"/>
          <w:sz w:val="22"/>
          <w:szCs w:val="22"/>
        </w:rPr>
      </w:pPr>
      <w:r w:rsidRPr="00290054">
        <w:rPr>
          <w:bCs/>
          <w:color w:val="000000" w:themeColor="text1"/>
          <w:sz w:val="22"/>
          <w:szCs w:val="22"/>
        </w:rPr>
        <w:tab/>
      </w:r>
      <w:r w:rsidRPr="00290054">
        <w:rPr>
          <w:color w:val="000000" w:themeColor="text1"/>
          <w:sz w:val="22"/>
          <w:szCs w:val="22"/>
        </w:rPr>
        <w:t xml:space="preserve">Required readings </w:t>
      </w:r>
      <w:r w:rsidR="00BA67E0" w:rsidRPr="00290054">
        <w:rPr>
          <w:color w:val="000000" w:themeColor="text1"/>
          <w:sz w:val="22"/>
          <w:szCs w:val="22"/>
        </w:rPr>
        <w:t>(38</w:t>
      </w:r>
      <w:r w:rsidR="001C57E0" w:rsidRPr="00290054">
        <w:rPr>
          <w:color w:val="000000" w:themeColor="text1"/>
          <w:sz w:val="22"/>
          <w:szCs w:val="22"/>
        </w:rPr>
        <w:t xml:space="preserve"> pp)</w:t>
      </w:r>
    </w:p>
    <w:p w:rsidR="001C57E0" w:rsidRPr="00290054" w:rsidRDefault="001C57E0" w:rsidP="001C57E0">
      <w:pPr>
        <w:pStyle w:val="Footer"/>
        <w:numPr>
          <w:ilvl w:val="2"/>
          <w:numId w:val="26"/>
        </w:numPr>
        <w:tabs>
          <w:tab w:val="clear" w:pos="4320"/>
          <w:tab w:val="clear" w:pos="8640"/>
          <w:tab w:val="left" w:pos="-1440"/>
        </w:tabs>
        <w:rPr>
          <w:bCs/>
          <w:color w:val="000000" w:themeColor="text1"/>
          <w:sz w:val="22"/>
          <w:szCs w:val="22"/>
        </w:rPr>
      </w:pPr>
      <w:r w:rsidRPr="00290054">
        <w:rPr>
          <w:bCs/>
          <w:color w:val="000000" w:themeColor="text1"/>
          <w:sz w:val="22"/>
          <w:szCs w:val="22"/>
        </w:rPr>
        <w:t>Max &amp; Miller Ch. 4: Understand what women want … and why</w:t>
      </w:r>
      <w:r w:rsidR="00B517FA" w:rsidRPr="00290054">
        <w:rPr>
          <w:bCs/>
          <w:color w:val="000000" w:themeColor="text1"/>
          <w:sz w:val="22"/>
          <w:szCs w:val="22"/>
        </w:rPr>
        <w:t>, pp. 69-78</w:t>
      </w:r>
      <w:r w:rsidRPr="00290054">
        <w:rPr>
          <w:bCs/>
          <w:color w:val="000000" w:themeColor="text1"/>
          <w:sz w:val="22"/>
          <w:szCs w:val="22"/>
        </w:rPr>
        <w:t xml:space="preserve"> (10 pp)</w:t>
      </w:r>
    </w:p>
    <w:p w:rsidR="001C57E0" w:rsidRPr="00290054" w:rsidRDefault="001C57E0" w:rsidP="001C57E0">
      <w:pPr>
        <w:pStyle w:val="Footer"/>
        <w:numPr>
          <w:ilvl w:val="2"/>
          <w:numId w:val="26"/>
        </w:numPr>
        <w:tabs>
          <w:tab w:val="clear" w:pos="4320"/>
          <w:tab w:val="clear" w:pos="8640"/>
          <w:tab w:val="left" w:pos="-1440"/>
        </w:tabs>
        <w:rPr>
          <w:bCs/>
          <w:color w:val="000000" w:themeColor="text1"/>
          <w:sz w:val="22"/>
          <w:szCs w:val="22"/>
        </w:rPr>
      </w:pPr>
      <w:r w:rsidRPr="00290054">
        <w:rPr>
          <w:bCs/>
          <w:color w:val="000000" w:themeColor="text1"/>
          <w:sz w:val="22"/>
          <w:szCs w:val="22"/>
        </w:rPr>
        <w:t>Max &amp; Miller Ch. 10: Show them what you’re working with (Signaling Theory)</w:t>
      </w:r>
      <w:r w:rsidR="00B517FA" w:rsidRPr="00290054">
        <w:rPr>
          <w:bCs/>
          <w:color w:val="000000" w:themeColor="text1"/>
          <w:sz w:val="22"/>
          <w:szCs w:val="22"/>
        </w:rPr>
        <w:t>, pp. 165-172</w:t>
      </w:r>
      <w:r w:rsidRPr="00290054">
        <w:rPr>
          <w:bCs/>
          <w:color w:val="000000" w:themeColor="text1"/>
          <w:sz w:val="22"/>
          <w:szCs w:val="22"/>
        </w:rPr>
        <w:t xml:space="preserve"> (8 pp) </w:t>
      </w:r>
    </w:p>
    <w:p w:rsidR="0088041F" w:rsidRPr="00290054" w:rsidRDefault="00842FB2" w:rsidP="00F87098">
      <w:pPr>
        <w:pStyle w:val="Footer"/>
        <w:numPr>
          <w:ilvl w:val="2"/>
          <w:numId w:val="26"/>
        </w:numPr>
        <w:tabs>
          <w:tab w:val="clear" w:pos="4320"/>
          <w:tab w:val="clear" w:pos="8640"/>
          <w:tab w:val="left" w:pos="-1440"/>
        </w:tabs>
        <w:rPr>
          <w:bCs/>
          <w:color w:val="000000" w:themeColor="text1"/>
          <w:sz w:val="22"/>
          <w:szCs w:val="22"/>
        </w:rPr>
      </w:pPr>
      <w:r w:rsidRPr="00290054">
        <w:rPr>
          <w:bCs/>
          <w:color w:val="000000" w:themeColor="text1"/>
          <w:sz w:val="22"/>
          <w:szCs w:val="22"/>
        </w:rPr>
        <w:t xml:space="preserve">Levay </w:t>
      </w:r>
      <w:r w:rsidR="00C14D7F" w:rsidRPr="00290054">
        <w:rPr>
          <w:bCs/>
          <w:color w:val="000000" w:themeColor="text1"/>
          <w:sz w:val="22"/>
          <w:szCs w:val="22"/>
        </w:rPr>
        <w:t>Appendix A</w:t>
      </w:r>
      <w:r w:rsidRPr="00290054">
        <w:rPr>
          <w:bCs/>
          <w:color w:val="000000" w:themeColor="text1"/>
          <w:sz w:val="22"/>
          <w:szCs w:val="22"/>
        </w:rPr>
        <w:t xml:space="preserve">: Sex and evolution, pp. </w:t>
      </w:r>
      <w:r w:rsidR="00C14D7F" w:rsidRPr="00290054">
        <w:rPr>
          <w:bCs/>
          <w:color w:val="000000" w:themeColor="text1"/>
          <w:sz w:val="22"/>
          <w:szCs w:val="22"/>
        </w:rPr>
        <w:t>551-570 (20</w:t>
      </w:r>
      <w:r w:rsidRPr="00290054">
        <w:rPr>
          <w:bCs/>
          <w:color w:val="000000" w:themeColor="text1"/>
          <w:sz w:val="22"/>
          <w:szCs w:val="22"/>
        </w:rPr>
        <w:t xml:space="preserve"> pp)</w:t>
      </w:r>
    </w:p>
    <w:p w:rsidR="0088041F" w:rsidRPr="00290054" w:rsidRDefault="00842FB2" w:rsidP="00F87098">
      <w:pPr>
        <w:pStyle w:val="Footer"/>
        <w:tabs>
          <w:tab w:val="clear" w:pos="4320"/>
          <w:tab w:val="clear" w:pos="8640"/>
          <w:tab w:val="left" w:pos="720"/>
        </w:tabs>
        <w:rPr>
          <w:color w:val="000000" w:themeColor="text1"/>
          <w:sz w:val="22"/>
          <w:szCs w:val="22"/>
        </w:rPr>
      </w:pPr>
      <w:r w:rsidRPr="00290054">
        <w:rPr>
          <w:bCs/>
          <w:color w:val="000000" w:themeColor="text1"/>
          <w:sz w:val="22"/>
          <w:szCs w:val="22"/>
        </w:rPr>
        <w:t>3:</w:t>
      </w:r>
      <w:r w:rsidRPr="00290054">
        <w:rPr>
          <w:color w:val="000000" w:themeColor="text1"/>
          <w:sz w:val="22"/>
          <w:szCs w:val="22"/>
        </w:rPr>
        <w:t xml:space="preserve"> </w:t>
      </w:r>
      <w:r w:rsidR="00020C95" w:rsidRPr="00290054">
        <w:rPr>
          <w:bCs/>
          <w:color w:val="000000" w:themeColor="text1"/>
          <w:sz w:val="22"/>
          <w:szCs w:val="22"/>
        </w:rPr>
        <w:t>Jan 31</w:t>
      </w:r>
      <w:r w:rsidRPr="00290054">
        <w:rPr>
          <w:bCs/>
          <w:color w:val="000000" w:themeColor="text1"/>
          <w:sz w:val="22"/>
          <w:szCs w:val="22"/>
        </w:rPr>
        <w:tab/>
      </w:r>
      <w:r w:rsidRPr="00290054">
        <w:rPr>
          <w:b/>
          <w:bCs/>
          <w:color w:val="000000" w:themeColor="text1"/>
          <w:sz w:val="22"/>
          <w:szCs w:val="22"/>
          <w:u w:val="single"/>
        </w:rPr>
        <w:t>Sexual evolution</w:t>
      </w:r>
    </w:p>
    <w:p w:rsidR="0088041F" w:rsidRPr="00290054" w:rsidRDefault="0088041F" w:rsidP="00F87098">
      <w:pPr>
        <w:pStyle w:val="Standard"/>
        <w:tabs>
          <w:tab w:val="left" w:pos="2880"/>
          <w:tab w:val="center" w:pos="6480"/>
          <w:tab w:val="right" w:pos="10800"/>
        </w:tabs>
        <w:spacing w:after="0" w:line="240" w:lineRule="auto"/>
        <w:ind w:left="2160" w:hanging="2160"/>
        <w:rPr>
          <w:color w:val="000000" w:themeColor="text1"/>
          <w:sz w:val="22"/>
          <w:szCs w:val="22"/>
        </w:rPr>
      </w:pPr>
    </w:p>
    <w:p w:rsidR="006118C3" w:rsidRPr="00290054" w:rsidRDefault="006118C3" w:rsidP="00233729">
      <w:pPr>
        <w:pStyle w:val="Footer"/>
        <w:rPr>
          <w:color w:val="000000" w:themeColor="text1"/>
          <w:sz w:val="22"/>
          <w:szCs w:val="22"/>
        </w:rPr>
      </w:pPr>
      <w:r w:rsidRPr="00290054">
        <w:rPr>
          <w:color w:val="000000" w:themeColor="text1"/>
          <w:sz w:val="22"/>
          <w:szCs w:val="22"/>
        </w:rPr>
        <w:t>***************************************</w:t>
      </w:r>
    </w:p>
    <w:p w:rsidR="0088041F" w:rsidRPr="00290054" w:rsidRDefault="00842FB2" w:rsidP="00F87098">
      <w:pPr>
        <w:pStyle w:val="Footer"/>
        <w:tabs>
          <w:tab w:val="clear" w:pos="4320"/>
          <w:tab w:val="clear" w:pos="8640"/>
          <w:tab w:val="left" w:pos="2160"/>
        </w:tabs>
        <w:ind w:left="1440" w:hanging="720"/>
        <w:rPr>
          <w:color w:val="000000" w:themeColor="text1"/>
          <w:sz w:val="22"/>
          <w:szCs w:val="22"/>
        </w:rPr>
      </w:pPr>
      <w:r w:rsidRPr="00290054">
        <w:rPr>
          <w:bCs/>
          <w:color w:val="000000" w:themeColor="text1"/>
          <w:sz w:val="22"/>
          <w:szCs w:val="22"/>
        </w:rPr>
        <w:tab/>
      </w:r>
      <w:r w:rsidR="00BA67E0" w:rsidRPr="00290054">
        <w:rPr>
          <w:color w:val="000000" w:themeColor="text1"/>
          <w:sz w:val="22"/>
          <w:szCs w:val="22"/>
        </w:rPr>
        <w:t>Required readings (68</w:t>
      </w:r>
      <w:r w:rsidRPr="00290054">
        <w:rPr>
          <w:color w:val="000000" w:themeColor="text1"/>
          <w:sz w:val="22"/>
          <w:szCs w:val="22"/>
        </w:rPr>
        <w:t xml:space="preserve"> pp)</w:t>
      </w:r>
    </w:p>
    <w:p w:rsidR="0088041F" w:rsidRPr="00290054" w:rsidRDefault="00BA67E0" w:rsidP="00F87098">
      <w:pPr>
        <w:pStyle w:val="Footer"/>
        <w:numPr>
          <w:ilvl w:val="0"/>
          <w:numId w:val="27"/>
        </w:numPr>
        <w:tabs>
          <w:tab w:val="clear" w:pos="4320"/>
          <w:tab w:val="clear" w:pos="8640"/>
          <w:tab w:val="left" w:pos="-1440"/>
        </w:tabs>
        <w:rPr>
          <w:color w:val="000000" w:themeColor="text1"/>
          <w:sz w:val="22"/>
          <w:szCs w:val="22"/>
        </w:rPr>
      </w:pPr>
      <w:r w:rsidRPr="00290054">
        <w:rPr>
          <w:color w:val="000000" w:themeColor="text1"/>
          <w:sz w:val="22"/>
          <w:szCs w:val="22"/>
        </w:rPr>
        <w:t>Levay Ch. 5: section on attraction, pp. 124-137</w:t>
      </w:r>
      <w:r w:rsidR="00842FB2" w:rsidRPr="00290054">
        <w:rPr>
          <w:color w:val="000000" w:themeColor="text1"/>
          <w:sz w:val="22"/>
          <w:szCs w:val="22"/>
        </w:rPr>
        <w:t xml:space="preserve"> (13 pp)</w:t>
      </w:r>
    </w:p>
    <w:p w:rsidR="0090507C" w:rsidRPr="00290054" w:rsidRDefault="00842FB2" w:rsidP="0090507C">
      <w:pPr>
        <w:pStyle w:val="Footer"/>
        <w:numPr>
          <w:ilvl w:val="0"/>
          <w:numId w:val="27"/>
        </w:numPr>
        <w:tabs>
          <w:tab w:val="clear" w:pos="4320"/>
          <w:tab w:val="clear" w:pos="8640"/>
          <w:tab w:val="left" w:pos="-1440"/>
        </w:tabs>
        <w:rPr>
          <w:color w:val="000000" w:themeColor="text1"/>
          <w:sz w:val="22"/>
          <w:szCs w:val="22"/>
        </w:rPr>
      </w:pPr>
      <w:r w:rsidRPr="00290054">
        <w:rPr>
          <w:color w:val="000000" w:themeColor="text1"/>
          <w:sz w:val="22"/>
          <w:szCs w:val="22"/>
        </w:rPr>
        <w:t>Meston &amp; Buss, Ch. 1: What turns women on? pp. 1-27 (27 pp)</w:t>
      </w:r>
    </w:p>
    <w:p w:rsidR="0090507C" w:rsidRPr="00290054" w:rsidRDefault="0090507C" w:rsidP="0090507C">
      <w:pPr>
        <w:pStyle w:val="Footer"/>
        <w:numPr>
          <w:ilvl w:val="0"/>
          <w:numId w:val="27"/>
        </w:numPr>
        <w:tabs>
          <w:tab w:val="clear" w:pos="4320"/>
          <w:tab w:val="clear" w:pos="8640"/>
          <w:tab w:val="left" w:pos="-1440"/>
        </w:tabs>
        <w:rPr>
          <w:color w:val="000000" w:themeColor="text1"/>
          <w:sz w:val="22"/>
          <w:szCs w:val="22"/>
        </w:rPr>
      </w:pPr>
      <w:r w:rsidRPr="00290054">
        <w:rPr>
          <w:bCs/>
          <w:color w:val="000000" w:themeColor="text1"/>
          <w:sz w:val="22"/>
          <w:szCs w:val="22"/>
        </w:rPr>
        <w:t xml:space="preserve">Max &amp; Miller Ch. </w:t>
      </w:r>
      <w:r w:rsidR="00383A26" w:rsidRPr="00290054">
        <w:rPr>
          <w:bCs/>
          <w:color w:val="000000" w:themeColor="text1"/>
          <w:sz w:val="22"/>
          <w:szCs w:val="22"/>
        </w:rPr>
        <w:t>11</w:t>
      </w:r>
      <w:r w:rsidRPr="00290054">
        <w:rPr>
          <w:bCs/>
          <w:color w:val="000000" w:themeColor="text1"/>
          <w:sz w:val="22"/>
          <w:szCs w:val="22"/>
        </w:rPr>
        <w:t>: The power of popularity and prestige (Social proof)</w:t>
      </w:r>
      <w:r w:rsidR="00B517FA" w:rsidRPr="00290054">
        <w:rPr>
          <w:bCs/>
          <w:color w:val="000000" w:themeColor="text1"/>
          <w:sz w:val="22"/>
          <w:szCs w:val="22"/>
        </w:rPr>
        <w:t xml:space="preserve">, pp. 173-185 </w:t>
      </w:r>
      <w:r w:rsidR="00383A26" w:rsidRPr="00290054">
        <w:rPr>
          <w:bCs/>
          <w:color w:val="000000" w:themeColor="text1"/>
          <w:sz w:val="22"/>
          <w:szCs w:val="22"/>
        </w:rPr>
        <w:t xml:space="preserve">(13 pp) </w:t>
      </w:r>
    </w:p>
    <w:p w:rsidR="006F4D09" w:rsidRPr="00290054" w:rsidRDefault="006F4D09" w:rsidP="00F87098">
      <w:pPr>
        <w:pStyle w:val="Footer"/>
        <w:numPr>
          <w:ilvl w:val="0"/>
          <w:numId w:val="27"/>
        </w:numPr>
        <w:tabs>
          <w:tab w:val="clear" w:pos="4320"/>
          <w:tab w:val="clear" w:pos="8640"/>
          <w:tab w:val="left" w:pos="-1440"/>
        </w:tabs>
        <w:rPr>
          <w:color w:val="000000" w:themeColor="text1"/>
          <w:sz w:val="22"/>
          <w:szCs w:val="22"/>
        </w:rPr>
      </w:pPr>
      <w:r w:rsidRPr="00290054">
        <w:rPr>
          <w:bCs/>
          <w:color w:val="000000" w:themeColor="text1"/>
          <w:sz w:val="22"/>
          <w:szCs w:val="22"/>
        </w:rPr>
        <w:t>Max &amp; Miller Ch. 18: Talking to women</w:t>
      </w:r>
      <w:r w:rsidR="00B517FA" w:rsidRPr="00290054">
        <w:rPr>
          <w:bCs/>
          <w:color w:val="000000" w:themeColor="text1"/>
          <w:sz w:val="22"/>
          <w:szCs w:val="22"/>
        </w:rPr>
        <w:t>, pp. 277-291 (15 pp)</w:t>
      </w:r>
      <w:r w:rsidRPr="00290054">
        <w:rPr>
          <w:bCs/>
          <w:color w:val="000000" w:themeColor="text1"/>
          <w:sz w:val="22"/>
          <w:szCs w:val="22"/>
        </w:rPr>
        <w:t xml:space="preserve"> </w:t>
      </w:r>
    </w:p>
    <w:p w:rsidR="0088041F" w:rsidRPr="00290054" w:rsidRDefault="00842FB2" w:rsidP="004C5405">
      <w:pPr>
        <w:pStyle w:val="Standard"/>
        <w:spacing w:after="0" w:line="240" w:lineRule="auto"/>
        <w:rPr>
          <w:color w:val="000000" w:themeColor="text1"/>
          <w:sz w:val="22"/>
          <w:szCs w:val="22"/>
        </w:rPr>
      </w:pPr>
      <w:r w:rsidRPr="00290054">
        <w:rPr>
          <w:bCs/>
          <w:color w:val="000000" w:themeColor="text1"/>
          <w:sz w:val="22"/>
          <w:szCs w:val="22"/>
        </w:rPr>
        <w:t>4:</w:t>
      </w:r>
      <w:r w:rsidR="00020C95" w:rsidRPr="00290054">
        <w:rPr>
          <w:bCs/>
          <w:color w:val="000000" w:themeColor="text1"/>
          <w:sz w:val="22"/>
          <w:szCs w:val="22"/>
        </w:rPr>
        <w:t xml:space="preserve"> </w:t>
      </w:r>
      <w:r w:rsidR="00020C95" w:rsidRPr="00290054">
        <w:rPr>
          <w:color w:val="000000" w:themeColor="text1"/>
          <w:sz w:val="22"/>
          <w:szCs w:val="22"/>
        </w:rPr>
        <w:t>Feb 7</w:t>
      </w:r>
      <w:r w:rsidRPr="00290054">
        <w:rPr>
          <w:bCs/>
          <w:color w:val="000000" w:themeColor="text1"/>
          <w:sz w:val="22"/>
          <w:szCs w:val="22"/>
        </w:rPr>
        <w:tab/>
      </w:r>
      <w:r w:rsidR="0090507C" w:rsidRPr="00290054">
        <w:rPr>
          <w:b/>
          <w:bCs/>
          <w:color w:val="000000" w:themeColor="text1"/>
          <w:sz w:val="22"/>
          <w:szCs w:val="22"/>
          <w:u w:val="single"/>
        </w:rPr>
        <w:t>Sexual attraction</w:t>
      </w:r>
    </w:p>
    <w:p w:rsidR="004C5405" w:rsidRPr="00290054" w:rsidRDefault="004C5405" w:rsidP="004C5405">
      <w:pPr>
        <w:pStyle w:val="Standard"/>
        <w:spacing w:after="0" w:line="240" w:lineRule="auto"/>
        <w:rPr>
          <w:color w:val="000000" w:themeColor="text1"/>
          <w:sz w:val="22"/>
          <w:szCs w:val="22"/>
        </w:rPr>
      </w:pPr>
    </w:p>
    <w:p w:rsidR="0088041F" w:rsidRPr="00290054" w:rsidRDefault="00842FB2" w:rsidP="00613CC9">
      <w:pPr>
        <w:pStyle w:val="Standard"/>
        <w:tabs>
          <w:tab w:val="left" w:pos="2880"/>
          <w:tab w:val="center" w:pos="6480"/>
          <w:tab w:val="right" w:pos="10800"/>
        </w:tabs>
        <w:spacing w:after="0" w:line="240" w:lineRule="auto"/>
        <w:ind w:left="2160" w:hanging="2160"/>
        <w:rPr>
          <w:color w:val="000000" w:themeColor="text1"/>
          <w:sz w:val="22"/>
          <w:szCs w:val="22"/>
        </w:rPr>
      </w:pPr>
      <w:r w:rsidRPr="00290054">
        <w:rPr>
          <w:color w:val="000000" w:themeColor="text1"/>
          <w:sz w:val="22"/>
          <w:szCs w:val="22"/>
        </w:rPr>
        <w:t>***************************************</w:t>
      </w:r>
    </w:p>
    <w:p w:rsidR="0088041F" w:rsidRPr="00290054" w:rsidRDefault="004D6CCD" w:rsidP="00F87098">
      <w:pPr>
        <w:pStyle w:val="Footer"/>
        <w:tabs>
          <w:tab w:val="clear" w:pos="4320"/>
          <w:tab w:val="clear" w:pos="8640"/>
          <w:tab w:val="left" w:pos="2880"/>
        </w:tabs>
        <w:ind w:left="2160" w:hanging="720"/>
        <w:rPr>
          <w:color w:val="000000" w:themeColor="text1"/>
          <w:sz w:val="22"/>
          <w:szCs w:val="22"/>
        </w:rPr>
      </w:pPr>
      <w:r w:rsidRPr="00290054">
        <w:rPr>
          <w:color w:val="000000" w:themeColor="text1"/>
          <w:sz w:val="22"/>
          <w:szCs w:val="22"/>
        </w:rPr>
        <w:t>Required readings (60</w:t>
      </w:r>
      <w:r w:rsidR="00842FB2" w:rsidRPr="00290054">
        <w:rPr>
          <w:color w:val="000000" w:themeColor="text1"/>
          <w:sz w:val="22"/>
          <w:szCs w:val="22"/>
        </w:rPr>
        <w:t xml:space="preserve"> pp)</w:t>
      </w:r>
    </w:p>
    <w:p w:rsidR="0088041F" w:rsidRPr="00290054" w:rsidRDefault="00842FB2" w:rsidP="00F87098">
      <w:pPr>
        <w:pStyle w:val="Footer"/>
        <w:numPr>
          <w:ilvl w:val="0"/>
          <w:numId w:val="34"/>
        </w:numPr>
        <w:tabs>
          <w:tab w:val="clear" w:pos="4320"/>
          <w:tab w:val="clear" w:pos="8640"/>
          <w:tab w:val="left" w:pos="-1440"/>
        </w:tabs>
        <w:rPr>
          <w:color w:val="000000" w:themeColor="text1"/>
          <w:sz w:val="22"/>
          <w:szCs w:val="22"/>
        </w:rPr>
      </w:pPr>
      <w:r w:rsidRPr="00290054">
        <w:rPr>
          <w:color w:val="000000" w:themeColor="text1"/>
          <w:sz w:val="22"/>
          <w:szCs w:val="22"/>
        </w:rPr>
        <w:t>Meston &amp; Buss, Ch. 2: The pleasure of it, pp. 28-49 (22 pp)</w:t>
      </w:r>
    </w:p>
    <w:p w:rsidR="00C54D7B" w:rsidRPr="00290054" w:rsidRDefault="00C54D7B" w:rsidP="00C54D7B">
      <w:pPr>
        <w:pStyle w:val="Footer"/>
        <w:numPr>
          <w:ilvl w:val="0"/>
          <w:numId w:val="34"/>
        </w:numPr>
        <w:rPr>
          <w:color w:val="000000" w:themeColor="text1"/>
          <w:sz w:val="22"/>
        </w:rPr>
      </w:pPr>
      <w:r w:rsidRPr="00290054">
        <w:rPr>
          <w:color w:val="000000" w:themeColor="text1"/>
          <w:sz w:val="22"/>
        </w:rPr>
        <w:t xml:space="preserve">Levay Ch. 5: sections on arousal and orgasm, pp.137-152, including box 5.2 </w:t>
      </w:r>
      <w:r w:rsidR="00ED6037" w:rsidRPr="00290054">
        <w:rPr>
          <w:color w:val="000000" w:themeColor="text1"/>
          <w:sz w:val="22"/>
        </w:rPr>
        <w:t>(</w:t>
      </w:r>
      <w:r w:rsidRPr="00290054">
        <w:rPr>
          <w:color w:val="000000" w:themeColor="text1"/>
          <w:sz w:val="22"/>
        </w:rPr>
        <w:t>box</w:t>
      </w:r>
      <w:r w:rsidR="00ED6037" w:rsidRPr="00290054">
        <w:rPr>
          <w:color w:val="000000" w:themeColor="text1"/>
          <w:sz w:val="22"/>
        </w:rPr>
        <w:t>es</w:t>
      </w:r>
      <w:r w:rsidRPr="00290054">
        <w:rPr>
          <w:color w:val="000000" w:themeColor="text1"/>
          <w:sz w:val="22"/>
        </w:rPr>
        <w:t xml:space="preserve"> 5.3 </w:t>
      </w:r>
      <w:r w:rsidR="00ED6037" w:rsidRPr="00290054">
        <w:rPr>
          <w:color w:val="000000" w:themeColor="text1"/>
          <w:sz w:val="22"/>
        </w:rPr>
        <w:t>and</w:t>
      </w:r>
      <w:r w:rsidRPr="00290054">
        <w:rPr>
          <w:color w:val="000000" w:themeColor="text1"/>
          <w:sz w:val="22"/>
        </w:rPr>
        <w:t xml:space="preserve"> 5.4 </w:t>
      </w:r>
      <w:r w:rsidR="00ED6037" w:rsidRPr="00290054">
        <w:rPr>
          <w:color w:val="000000" w:themeColor="text1"/>
          <w:sz w:val="22"/>
        </w:rPr>
        <w:t>are optional</w:t>
      </w:r>
      <w:r w:rsidRPr="00290054">
        <w:rPr>
          <w:color w:val="000000" w:themeColor="text1"/>
          <w:sz w:val="22"/>
        </w:rPr>
        <w:t>) (15 pp)</w:t>
      </w:r>
    </w:p>
    <w:p w:rsidR="0088041F" w:rsidRPr="00290054" w:rsidRDefault="008F34CD" w:rsidP="00F87098">
      <w:pPr>
        <w:pStyle w:val="Footer"/>
        <w:numPr>
          <w:ilvl w:val="0"/>
          <w:numId w:val="34"/>
        </w:numPr>
        <w:tabs>
          <w:tab w:val="clear" w:pos="4320"/>
          <w:tab w:val="clear" w:pos="8640"/>
          <w:tab w:val="left" w:pos="-1440"/>
        </w:tabs>
        <w:rPr>
          <w:color w:val="000000" w:themeColor="text1"/>
          <w:sz w:val="22"/>
        </w:rPr>
      </w:pPr>
      <w:r w:rsidRPr="00290054">
        <w:rPr>
          <w:color w:val="000000" w:themeColor="text1"/>
          <w:sz w:val="22"/>
        </w:rPr>
        <w:t>Levay Ch. 6</w:t>
      </w:r>
      <w:r w:rsidR="00842FB2" w:rsidRPr="00290054">
        <w:rPr>
          <w:color w:val="000000" w:themeColor="text1"/>
          <w:sz w:val="22"/>
        </w:rPr>
        <w:t xml:space="preserve"> Sexual behavior p</w:t>
      </w:r>
      <w:r w:rsidRPr="00290054">
        <w:rPr>
          <w:color w:val="000000" w:themeColor="text1"/>
          <w:sz w:val="22"/>
        </w:rPr>
        <w:t>p</w:t>
      </w:r>
      <w:r w:rsidR="00842FB2" w:rsidRPr="00290054">
        <w:rPr>
          <w:color w:val="000000" w:themeColor="text1"/>
          <w:sz w:val="22"/>
        </w:rPr>
        <w:t xml:space="preserve">. </w:t>
      </w:r>
      <w:r w:rsidRPr="00290054">
        <w:rPr>
          <w:color w:val="000000" w:themeColor="text1"/>
          <w:sz w:val="22"/>
        </w:rPr>
        <w:t>156-187 (32</w:t>
      </w:r>
      <w:r w:rsidR="00842FB2" w:rsidRPr="00290054">
        <w:rPr>
          <w:color w:val="000000" w:themeColor="text1"/>
          <w:sz w:val="22"/>
        </w:rPr>
        <w:t xml:space="preserve"> pp)</w:t>
      </w:r>
    </w:p>
    <w:p w:rsidR="0088041F" w:rsidRPr="00290054" w:rsidRDefault="00842FB2" w:rsidP="00F87098">
      <w:pPr>
        <w:pStyle w:val="Footer"/>
        <w:tabs>
          <w:tab w:val="clear" w:pos="4320"/>
          <w:tab w:val="clear" w:pos="8640"/>
          <w:tab w:val="left" w:pos="720"/>
        </w:tabs>
        <w:rPr>
          <w:b/>
          <w:color w:val="000000" w:themeColor="text1"/>
          <w:sz w:val="22"/>
          <w:szCs w:val="22"/>
          <w:u w:val="single"/>
        </w:rPr>
      </w:pPr>
      <w:r w:rsidRPr="00290054">
        <w:rPr>
          <w:bCs/>
          <w:color w:val="000000" w:themeColor="text1"/>
          <w:sz w:val="22"/>
          <w:szCs w:val="22"/>
        </w:rPr>
        <w:t>5:</w:t>
      </w:r>
      <w:r w:rsidR="00020C95" w:rsidRPr="00290054">
        <w:rPr>
          <w:bCs/>
          <w:color w:val="000000" w:themeColor="text1"/>
          <w:sz w:val="22"/>
          <w:szCs w:val="22"/>
        </w:rPr>
        <w:t xml:space="preserve"> Feb 14</w:t>
      </w:r>
      <w:r w:rsidRPr="00290054">
        <w:rPr>
          <w:bCs/>
          <w:color w:val="000000" w:themeColor="text1"/>
          <w:sz w:val="22"/>
          <w:szCs w:val="22"/>
        </w:rPr>
        <w:tab/>
      </w:r>
      <w:r w:rsidR="003D759A" w:rsidRPr="00290054">
        <w:rPr>
          <w:b/>
          <w:bCs/>
          <w:color w:val="000000" w:themeColor="text1"/>
          <w:sz w:val="22"/>
          <w:szCs w:val="22"/>
          <w:u w:val="single"/>
        </w:rPr>
        <w:t xml:space="preserve">Sexual behavior, pleasure, and </w:t>
      </w:r>
      <w:r w:rsidRPr="00290054">
        <w:rPr>
          <w:b/>
          <w:color w:val="000000" w:themeColor="text1"/>
          <w:sz w:val="22"/>
          <w:szCs w:val="22"/>
          <w:u w:val="single"/>
        </w:rPr>
        <w:t>orgasm</w:t>
      </w:r>
    </w:p>
    <w:p w:rsidR="00020C95" w:rsidRPr="00290054" w:rsidRDefault="00020C95" w:rsidP="00F87098">
      <w:pPr>
        <w:pStyle w:val="Footer"/>
        <w:tabs>
          <w:tab w:val="clear" w:pos="4320"/>
          <w:tab w:val="clear" w:pos="8640"/>
          <w:tab w:val="left" w:pos="720"/>
        </w:tabs>
        <w:rPr>
          <w:color w:val="000000" w:themeColor="text1"/>
          <w:sz w:val="22"/>
          <w:szCs w:val="22"/>
        </w:rPr>
      </w:pPr>
      <w:r w:rsidRPr="00290054">
        <w:rPr>
          <w:b/>
          <w:color w:val="000000" w:themeColor="text1"/>
          <w:sz w:val="22"/>
          <w:szCs w:val="22"/>
        </w:rPr>
        <w:tab/>
      </w:r>
      <w:r w:rsidRPr="00290054">
        <w:rPr>
          <w:b/>
          <w:color w:val="000000" w:themeColor="text1"/>
          <w:sz w:val="22"/>
          <w:szCs w:val="22"/>
        </w:rPr>
        <w:tab/>
        <w:t>(Valentine’s Day!)</w:t>
      </w:r>
    </w:p>
    <w:p w:rsidR="0088041F" w:rsidRPr="00290054" w:rsidRDefault="0088041F" w:rsidP="00F87098">
      <w:pPr>
        <w:pStyle w:val="Footer"/>
        <w:tabs>
          <w:tab w:val="clear" w:pos="4320"/>
          <w:tab w:val="clear" w:pos="8640"/>
          <w:tab w:val="left" w:pos="720"/>
        </w:tabs>
        <w:rPr>
          <w:bCs/>
          <w:color w:val="000000" w:themeColor="text1"/>
          <w:sz w:val="22"/>
          <w:szCs w:val="22"/>
        </w:rPr>
      </w:pPr>
    </w:p>
    <w:p w:rsidR="0088041F" w:rsidRPr="00290054" w:rsidRDefault="00842FB2" w:rsidP="00F87098">
      <w:pPr>
        <w:pStyle w:val="Standard"/>
        <w:tabs>
          <w:tab w:val="left" w:pos="2880"/>
          <w:tab w:val="center" w:pos="6480"/>
          <w:tab w:val="right" w:pos="10800"/>
        </w:tabs>
        <w:spacing w:after="0" w:line="240" w:lineRule="auto"/>
        <w:ind w:left="2160" w:hanging="2160"/>
        <w:rPr>
          <w:color w:val="000000" w:themeColor="text1"/>
          <w:sz w:val="22"/>
          <w:szCs w:val="22"/>
        </w:rPr>
      </w:pPr>
      <w:r w:rsidRPr="00290054">
        <w:rPr>
          <w:color w:val="000000" w:themeColor="text1"/>
          <w:sz w:val="22"/>
          <w:szCs w:val="22"/>
        </w:rPr>
        <w:t>***************************************</w:t>
      </w:r>
    </w:p>
    <w:p w:rsidR="0088041F" w:rsidRPr="00290054" w:rsidRDefault="00842FB2" w:rsidP="00F87098">
      <w:pPr>
        <w:pStyle w:val="Standard"/>
        <w:spacing w:after="0" w:line="240" w:lineRule="auto"/>
        <w:rPr>
          <w:color w:val="000000" w:themeColor="text1"/>
          <w:sz w:val="22"/>
          <w:szCs w:val="22"/>
        </w:rPr>
      </w:pPr>
      <w:r w:rsidRPr="00290054">
        <w:rPr>
          <w:b/>
          <w:bCs/>
          <w:color w:val="000000" w:themeColor="text1"/>
          <w:sz w:val="22"/>
          <w:szCs w:val="22"/>
        </w:rPr>
        <w:t>Monday</w:t>
      </w:r>
      <w:r w:rsidR="00020C95" w:rsidRPr="00290054">
        <w:rPr>
          <w:b/>
          <w:bCs/>
          <w:color w:val="000000" w:themeColor="text1"/>
          <w:sz w:val="22"/>
          <w:szCs w:val="22"/>
        </w:rPr>
        <w:t xml:space="preserve"> Feb 19</w:t>
      </w:r>
      <w:r w:rsidRPr="00290054">
        <w:rPr>
          <w:b/>
          <w:bCs/>
          <w:color w:val="000000" w:themeColor="text1"/>
          <w:sz w:val="22"/>
          <w:szCs w:val="22"/>
        </w:rPr>
        <w:t>:</w:t>
      </w:r>
      <w:r w:rsidRPr="00290054">
        <w:rPr>
          <w:bCs/>
          <w:color w:val="000000" w:themeColor="text1"/>
          <w:sz w:val="22"/>
          <w:szCs w:val="22"/>
        </w:rPr>
        <w:t xml:space="preserve"> </w:t>
      </w:r>
      <w:r w:rsidRPr="00290054">
        <w:rPr>
          <w:b/>
          <w:color w:val="000000" w:themeColor="text1"/>
          <w:sz w:val="22"/>
          <w:szCs w:val="22"/>
        </w:rPr>
        <w:t>Movie Report 1 is due by midnight (upload on UNM Learn)</w:t>
      </w:r>
    </w:p>
    <w:p w:rsidR="0088041F" w:rsidRPr="00290054" w:rsidRDefault="0088041F" w:rsidP="00F87098">
      <w:pPr>
        <w:pStyle w:val="Standard"/>
        <w:tabs>
          <w:tab w:val="left" w:pos="720"/>
          <w:tab w:val="center" w:pos="4320"/>
          <w:tab w:val="right" w:pos="8640"/>
        </w:tabs>
        <w:spacing w:after="0" w:line="240" w:lineRule="auto"/>
        <w:rPr>
          <w:b/>
          <w:bCs/>
          <w:color w:val="000000" w:themeColor="text1"/>
          <w:sz w:val="22"/>
          <w:szCs w:val="22"/>
          <w:u w:val="single"/>
        </w:rPr>
      </w:pPr>
    </w:p>
    <w:p w:rsidR="0088041F" w:rsidRPr="00290054" w:rsidRDefault="00842FB2" w:rsidP="00F87098">
      <w:pPr>
        <w:pStyle w:val="Standard"/>
        <w:tabs>
          <w:tab w:val="left" w:pos="2880"/>
          <w:tab w:val="center" w:pos="6480"/>
          <w:tab w:val="right" w:pos="10800"/>
        </w:tabs>
        <w:spacing w:after="0" w:line="240" w:lineRule="auto"/>
        <w:ind w:left="2160" w:hanging="2160"/>
        <w:rPr>
          <w:color w:val="000000" w:themeColor="text1"/>
          <w:sz w:val="22"/>
          <w:szCs w:val="22"/>
        </w:rPr>
      </w:pPr>
      <w:r w:rsidRPr="00290054">
        <w:rPr>
          <w:color w:val="000000" w:themeColor="text1"/>
          <w:sz w:val="22"/>
          <w:szCs w:val="22"/>
        </w:rPr>
        <w:t>***************************************</w:t>
      </w:r>
    </w:p>
    <w:p w:rsidR="0088041F" w:rsidRPr="00290054" w:rsidRDefault="00073953" w:rsidP="00F87098">
      <w:pPr>
        <w:pStyle w:val="Footer"/>
        <w:tabs>
          <w:tab w:val="clear" w:pos="4320"/>
          <w:tab w:val="clear" w:pos="8640"/>
          <w:tab w:val="left" w:pos="2880"/>
        </w:tabs>
        <w:ind w:left="2160" w:hanging="720"/>
        <w:rPr>
          <w:color w:val="000000" w:themeColor="text1"/>
          <w:sz w:val="22"/>
          <w:szCs w:val="22"/>
        </w:rPr>
      </w:pPr>
      <w:r w:rsidRPr="00290054">
        <w:rPr>
          <w:color w:val="000000" w:themeColor="text1"/>
          <w:sz w:val="22"/>
          <w:szCs w:val="22"/>
        </w:rPr>
        <w:t>Required readings (65</w:t>
      </w:r>
      <w:r w:rsidR="00842FB2" w:rsidRPr="00290054">
        <w:rPr>
          <w:color w:val="000000" w:themeColor="text1"/>
          <w:sz w:val="22"/>
          <w:szCs w:val="22"/>
        </w:rPr>
        <w:t xml:space="preserve"> pp)</w:t>
      </w:r>
    </w:p>
    <w:p w:rsidR="00E90CE0" w:rsidRPr="00290054" w:rsidRDefault="004D6CCD" w:rsidP="00F87098">
      <w:pPr>
        <w:pStyle w:val="Footer"/>
        <w:numPr>
          <w:ilvl w:val="1"/>
          <w:numId w:val="29"/>
        </w:numPr>
        <w:tabs>
          <w:tab w:val="clear" w:pos="4320"/>
          <w:tab w:val="clear" w:pos="8640"/>
          <w:tab w:val="left" w:pos="-1440"/>
        </w:tabs>
        <w:rPr>
          <w:color w:val="000000" w:themeColor="text1"/>
          <w:sz w:val="22"/>
          <w:szCs w:val="22"/>
        </w:rPr>
      </w:pPr>
      <w:r w:rsidRPr="00290054">
        <w:rPr>
          <w:bCs/>
          <w:color w:val="000000" w:themeColor="text1"/>
          <w:sz w:val="22"/>
          <w:szCs w:val="22"/>
        </w:rPr>
        <w:t>Max &amp; Miller C</w:t>
      </w:r>
      <w:r w:rsidR="00E90CE0" w:rsidRPr="00290054">
        <w:rPr>
          <w:bCs/>
          <w:color w:val="000000" w:themeColor="text1"/>
          <w:sz w:val="22"/>
          <w:szCs w:val="22"/>
        </w:rPr>
        <w:t>h. 15: Find the right mating markets</w:t>
      </w:r>
      <w:r w:rsidR="00943CB8" w:rsidRPr="00290054">
        <w:rPr>
          <w:bCs/>
          <w:color w:val="000000" w:themeColor="text1"/>
          <w:sz w:val="22"/>
          <w:szCs w:val="22"/>
        </w:rPr>
        <w:t>, pp. 231-246</w:t>
      </w:r>
      <w:r w:rsidR="00E90CE0" w:rsidRPr="00290054">
        <w:rPr>
          <w:bCs/>
          <w:color w:val="000000" w:themeColor="text1"/>
          <w:sz w:val="22"/>
          <w:szCs w:val="22"/>
        </w:rPr>
        <w:t xml:space="preserve"> </w:t>
      </w:r>
      <w:r w:rsidR="00292E68" w:rsidRPr="00290054">
        <w:rPr>
          <w:bCs/>
          <w:color w:val="000000" w:themeColor="text1"/>
          <w:sz w:val="22"/>
          <w:szCs w:val="22"/>
        </w:rPr>
        <w:t>(1</w:t>
      </w:r>
      <w:r w:rsidR="003D5875" w:rsidRPr="00290054">
        <w:rPr>
          <w:bCs/>
          <w:color w:val="000000" w:themeColor="text1"/>
          <w:sz w:val="22"/>
          <w:szCs w:val="22"/>
        </w:rPr>
        <w:t xml:space="preserve">3 pp) </w:t>
      </w:r>
    </w:p>
    <w:p w:rsidR="0088041F" w:rsidRPr="00290054" w:rsidRDefault="00842FB2" w:rsidP="00F87098">
      <w:pPr>
        <w:pStyle w:val="Footer"/>
        <w:numPr>
          <w:ilvl w:val="1"/>
          <w:numId w:val="29"/>
        </w:numPr>
        <w:tabs>
          <w:tab w:val="clear" w:pos="4320"/>
          <w:tab w:val="clear" w:pos="8640"/>
          <w:tab w:val="left" w:pos="-1440"/>
        </w:tabs>
        <w:rPr>
          <w:color w:val="000000" w:themeColor="text1"/>
          <w:sz w:val="22"/>
          <w:szCs w:val="22"/>
        </w:rPr>
      </w:pPr>
      <w:r w:rsidRPr="00290054">
        <w:rPr>
          <w:color w:val="000000" w:themeColor="text1"/>
          <w:sz w:val="22"/>
          <w:szCs w:val="22"/>
        </w:rPr>
        <w:t>Meston &amp; Buss, Ch. 4: The thrill of conquest, pp. 78-98 (21 pp)</w:t>
      </w:r>
    </w:p>
    <w:p w:rsidR="00675662" w:rsidRPr="00290054" w:rsidRDefault="00842FB2" w:rsidP="00E90CE0">
      <w:pPr>
        <w:pStyle w:val="Footer"/>
        <w:numPr>
          <w:ilvl w:val="1"/>
          <w:numId w:val="29"/>
        </w:numPr>
        <w:tabs>
          <w:tab w:val="clear" w:pos="4320"/>
          <w:tab w:val="clear" w:pos="8640"/>
          <w:tab w:val="left" w:pos="-1440"/>
        </w:tabs>
        <w:rPr>
          <w:color w:val="000000" w:themeColor="text1"/>
          <w:sz w:val="22"/>
          <w:szCs w:val="22"/>
        </w:rPr>
      </w:pPr>
      <w:r w:rsidRPr="00290054">
        <w:rPr>
          <w:color w:val="000000" w:themeColor="text1"/>
          <w:sz w:val="22"/>
          <w:szCs w:val="22"/>
        </w:rPr>
        <w:t>Meston &amp; Buss, Ch. 5: Green-eyed desire, pp. 99-116 (18 pp)</w:t>
      </w:r>
    </w:p>
    <w:p w:rsidR="0088041F" w:rsidRPr="00290054" w:rsidRDefault="00842FB2" w:rsidP="00F87098">
      <w:pPr>
        <w:pStyle w:val="Footer"/>
        <w:tabs>
          <w:tab w:val="clear" w:pos="4320"/>
          <w:tab w:val="clear" w:pos="8640"/>
          <w:tab w:val="left" w:pos="720"/>
        </w:tabs>
        <w:rPr>
          <w:color w:val="000000" w:themeColor="text1"/>
          <w:sz w:val="22"/>
          <w:szCs w:val="22"/>
        </w:rPr>
      </w:pPr>
      <w:r w:rsidRPr="00290054">
        <w:rPr>
          <w:bCs/>
          <w:color w:val="000000" w:themeColor="text1"/>
          <w:sz w:val="22"/>
          <w:szCs w:val="22"/>
        </w:rPr>
        <w:t>6:</w:t>
      </w:r>
      <w:r w:rsidR="00020C95" w:rsidRPr="00290054">
        <w:rPr>
          <w:bCs/>
          <w:color w:val="000000" w:themeColor="text1"/>
          <w:sz w:val="22"/>
          <w:szCs w:val="22"/>
        </w:rPr>
        <w:t xml:space="preserve"> Feb 21</w:t>
      </w:r>
      <w:r w:rsidRPr="00290054">
        <w:rPr>
          <w:bCs/>
          <w:color w:val="000000" w:themeColor="text1"/>
          <w:sz w:val="22"/>
          <w:szCs w:val="22"/>
        </w:rPr>
        <w:tab/>
      </w:r>
      <w:r w:rsidRPr="00290054">
        <w:rPr>
          <w:b/>
          <w:bCs/>
          <w:color w:val="000000" w:themeColor="text1"/>
          <w:sz w:val="22"/>
          <w:szCs w:val="22"/>
          <w:u w:val="single"/>
        </w:rPr>
        <w:t>Sexual competition and jealousy</w:t>
      </w:r>
    </w:p>
    <w:p w:rsidR="0088041F" w:rsidRPr="00290054" w:rsidRDefault="0088041F" w:rsidP="00F87098">
      <w:pPr>
        <w:pStyle w:val="Standard"/>
        <w:spacing w:after="0" w:line="240" w:lineRule="auto"/>
        <w:rPr>
          <w:bCs/>
          <w:color w:val="000000" w:themeColor="text1"/>
          <w:sz w:val="22"/>
          <w:szCs w:val="22"/>
        </w:rPr>
      </w:pPr>
    </w:p>
    <w:p w:rsidR="0088041F" w:rsidRPr="00290054" w:rsidRDefault="00842FB2" w:rsidP="00F87098">
      <w:pPr>
        <w:pStyle w:val="Standard"/>
        <w:tabs>
          <w:tab w:val="left" w:pos="2880"/>
          <w:tab w:val="center" w:pos="6480"/>
          <w:tab w:val="right" w:pos="10800"/>
        </w:tabs>
        <w:spacing w:after="0" w:line="240" w:lineRule="auto"/>
        <w:ind w:left="2160" w:hanging="2160"/>
        <w:rPr>
          <w:color w:val="000000" w:themeColor="text1"/>
          <w:sz w:val="22"/>
          <w:szCs w:val="22"/>
        </w:rPr>
      </w:pPr>
      <w:r w:rsidRPr="00290054">
        <w:rPr>
          <w:color w:val="000000" w:themeColor="text1"/>
          <w:sz w:val="22"/>
          <w:szCs w:val="22"/>
        </w:rPr>
        <w:t>***************************************</w:t>
      </w:r>
    </w:p>
    <w:p w:rsidR="0088041F" w:rsidRPr="00290054" w:rsidRDefault="0025327D" w:rsidP="00F87098">
      <w:pPr>
        <w:pStyle w:val="Footer"/>
        <w:tabs>
          <w:tab w:val="clear" w:pos="4320"/>
          <w:tab w:val="clear" w:pos="8640"/>
          <w:tab w:val="left" w:pos="2880"/>
        </w:tabs>
        <w:ind w:left="2160" w:hanging="720"/>
        <w:rPr>
          <w:color w:val="000000" w:themeColor="text1"/>
          <w:sz w:val="22"/>
          <w:szCs w:val="22"/>
        </w:rPr>
      </w:pPr>
      <w:r w:rsidRPr="00290054">
        <w:rPr>
          <w:color w:val="000000" w:themeColor="text1"/>
          <w:sz w:val="22"/>
          <w:szCs w:val="22"/>
        </w:rPr>
        <w:t>Required readings (26</w:t>
      </w:r>
      <w:r w:rsidR="00842FB2" w:rsidRPr="00290054">
        <w:rPr>
          <w:color w:val="000000" w:themeColor="text1"/>
          <w:sz w:val="22"/>
          <w:szCs w:val="22"/>
        </w:rPr>
        <w:t xml:space="preserve"> pp)</w:t>
      </w:r>
    </w:p>
    <w:p w:rsidR="0088041F" w:rsidRPr="00290054" w:rsidRDefault="0025327D" w:rsidP="00073953">
      <w:pPr>
        <w:pStyle w:val="Footer"/>
        <w:numPr>
          <w:ilvl w:val="0"/>
          <w:numId w:val="35"/>
        </w:numPr>
        <w:tabs>
          <w:tab w:val="clear" w:pos="4320"/>
          <w:tab w:val="clear" w:pos="8640"/>
          <w:tab w:val="left" w:pos="-1440"/>
        </w:tabs>
        <w:rPr>
          <w:color w:val="000000" w:themeColor="text1"/>
          <w:sz w:val="22"/>
          <w:szCs w:val="22"/>
        </w:rPr>
      </w:pPr>
      <w:r w:rsidRPr="00290054">
        <w:rPr>
          <w:color w:val="000000" w:themeColor="text1"/>
          <w:sz w:val="22"/>
          <w:szCs w:val="22"/>
        </w:rPr>
        <w:t>Levay Ch. 2</w:t>
      </w:r>
      <w:r w:rsidR="00073953" w:rsidRPr="00290054">
        <w:rPr>
          <w:color w:val="000000" w:themeColor="text1"/>
          <w:sz w:val="22"/>
          <w:szCs w:val="22"/>
        </w:rPr>
        <w:t xml:space="preserve">: section on the menstrual cycle, pp. </w:t>
      </w:r>
      <w:r w:rsidRPr="00290054">
        <w:rPr>
          <w:color w:val="000000" w:themeColor="text1"/>
          <w:sz w:val="22"/>
          <w:szCs w:val="22"/>
        </w:rPr>
        <w:t>40(bottom)-44(bottom) (including box 2</w:t>
      </w:r>
      <w:r w:rsidR="00073953" w:rsidRPr="00290054">
        <w:rPr>
          <w:color w:val="000000" w:themeColor="text1"/>
          <w:sz w:val="22"/>
          <w:szCs w:val="22"/>
        </w:rPr>
        <w:t>.4</w:t>
      </w:r>
      <w:r w:rsidRPr="00290054">
        <w:rPr>
          <w:color w:val="000000" w:themeColor="text1"/>
          <w:sz w:val="22"/>
          <w:szCs w:val="22"/>
        </w:rPr>
        <w:t xml:space="preserve"> on menstrual synchrony) (4</w:t>
      </w:r>
      <w:r w:rsidR="00073953" w:rsidRPr="00290054">
        <w:rPr>
          <w:color w:val="000000" w:themeColor="text1"/>
          <w:sz w:val="22"/>
          <w:szCs w:val="22"/>
        </w:rPr>
        <w:t xml:space="preserve"> pp)</w:t>
      </w:r>
    </w:p>
    <w:p w:rsidR="0088041F" w:rsidRPr="00290054" w:rsidRDefault="00842FB2" w:rsidP="00F87098">
      <w:pPr>
        <w:pStyle w:val="Footer"/>
        <w:numPr>
          <w:ilvl w:val="0"/>
          <w:numId w:val="35"/>
        </w:numPr>
        <w:tabs>
          <w:tab w:val="clear" w:pos="4320"/>
          <w:tab w:val="clear" w:pos="8640"/>
          <w:tab w:val="left" w:pos="-1440"/>
        </w:tabs>
        <w:rPr>
          <w:color w:val="000000" w:themeColor="text1"/>
          <w:sz w:val="22"/>
          <w:szCs w:val="22"/>
        </w:rPr>
      </w:pPr>
      <w:r w:rsidRPr="00290054">
        <w:rPr>
          <w:color w:val="000000" w:themeColor="text1"/>
          <w:sz w:val="22"/>
          <w:szCs w:val="22"/>
        </w:rPr>
        <w:t>Meston &amp; Buss, Ch. 7: A sense of adventure, pp. 145-166 (22 pp)</w:t>
      </w:r>
    </w:p>
    <w:p w:rsidR="0088041F" w:rsidRPr="00290054" w:rsidRDefault="00842FB2" w:rsidP="00F87098">
      <w:pPr>
        <w:pStyle w:val="Footer"/>
        <w:tabs>
          <w:tab w:val="clear" w:pos="4320"/>
          <w:tab w:val="clear" w:pos="8640"/>
          <w:tab w:val="left" w:pos="720"/>
        </w:tabs>
        <w:rPr>
          <w:color w:val="000000" w:themeColor="text1"/>
          <w:sz w:val="22"/>
          <w:szCs w:val="22"/>
        </w:rPr>
      </w:pPr>
      <w:r w:rsidRPr="00290054">
        <w:rPr>
          <w:bCs/>
          <w:color w:val="000000" w:themeColor="text1"/>
          <w:sz w:val="22"/>
          <w:szCs w:val="22"/>
        </w:rPr>
        <w:t>7:</w:t>
      </w:r>
      <w:r w:rsidR="00020C95" w:rsidRPr="00290054">
        <w:rPr>
          <w:bCs/>
          <w:color w:val="000000" w:themeColor="text1"/>
          <w:sz w:val="22"/>
          <w:szCs w:val="22"/>
        </w:rPr>
        <w:t xml:space="preserve"> Feb 28</w:t>
      </w:r>
      <w:r w:rsidRPr="00290054">
        <w:rPr>
          <w:bCs/>
          <w:color w:val="000000" w:themeColor="text1"/>
          <w:sz w:val="22"/>
          <w:szCs w:val="22"/>
        </w:rPr>
        <w:tab/>
      </w:r>
      <w:r w:rsidRPr="00290054">
        <w:rPr>
          <w:b/>
          <w:bCs/>
          <w:color w:val="000000" w:themeColor="text1"/>
          <w:sz w:val="22"/>
          <w:szCs w:val="22"/>
          <w:u w:val="single"/>
        </w:rPr>
        <w:t xml:space="preserve">Sexual cycles: </w:t>
      </w:r>
      <w:r w:rsidRPr="00290054">
        <w:rPr>
          <w:b/>
          <w:color w:val="000000" w:themeColor="text1"/>
          <w:sz w:val="22"/>
          <w:szCs w:val="22"/>
          <w:u w:val="single"/>
        </w:rPr>
        <w:t>Ovulation, estrus, and variety-seeking</w:t>
      </w:r>
    </w:p>
    <w:p w:rsidR="006118C3" w:rsidRPr="00290054" w:rsidRDefault="006118C3" w:rsidP="00F87098">
      <w:pPr>
        <w:pStyle w:val="Standard"/>
        <w:spacing w:after="0" w:line="240" w:lineRule="auto"/>
        <w:rPr>
          <w:bCs/>
          <w:color w:val="000000" w:themeColor="text1"/>
          <w:sz w:val="22"/>
          <w:szCs w:val="22"/>
        </w:rPr>
      </w:pPr>
    </w:p>
    <w:p w:rsidR="006118C3" w:rsidRPr="00290054" w:rsidRDefault="006118C3" w:rsidP="00A51B9D">
      <w:pPr>
        <w:pStyle w:val="Standard"/>
        <w:tabs>
          <w:tab w:val="left" w:pos="2880"/>
          <w:tab w:val="center" w:pos="6480"/>
          <w:tab w:val="right" w:pos="10800"/>
        </w:tabs>
        <w:spacing w:after="0" w:line="240" w:lineRule="auto"/>
        <w:rPr>
          <w:color w:val="000000" w:themeColor="text1"/>
          <w:sz w:val="22"/>
          <w:szCs w:val="22"/>
        </w:rPr>
      </w:pPr>
      <w:r w:rsidRPr="00290054">
        <w:rPr>
          <w:color w:val="000000" w:themeColor="text1"/>
          <w:sz w:val="22"/>
          <w:szCs w:val="22"/>
        </w:rPr>
        <w:t>***************************************</w:t>
      </w:r>
    </w:p>
    <w:p w:rsidR="0088041F" w:rsidRPr="00290054" w:rsidRDefault="00842FB2" w:rsidP="00F87098">
      <w:pPr>
        <w:pStyle w:val="Footer"/>
        <w:tabs>
          <w:tab w:val="clear" w:pos="4320"/>
          <w:tab w:val="clear" w:pos="8640"/>
          <w:tab w:val="left" w:pos="2160"/>
        </w:tabs>
        <w:ind w:left="1440" w:hanging="720"/>
        <w:rPr>
          <w:color w:val="000000" w:themeColor="text1"/>
          <w:sz w:val="22"/>
          <w:szCs w:val="22"/>
        </w:rPr>
      </w:pPr>
      <w:r w:rsidRPr="00290054">
        <w:rPr>
          <w:color w:val="000000" w:themeColor="text1"/>
          <w:sz w:val="22"/>
          <w:szCs w:val="22"/>
        </w:rPr>
        <w:t>R</w:t>
      </w:r>
      <w:r w:rsidR="00F7767B" w:rsidRPr="00290054">
        <w:rPr>
          <w:color w:val="000000" w:themeColor="text1"/>
          <w:sz w:val="22"/>
          <w:szCs w:val="22"/>
        </w:rPr>
        <w:t xml:space="preserve">equired readings </w:t>
      </w:r>
      <w:r w:rsidR="0025327D" w:rsidRPr="00290054">
        <w:rPr>
          <w:color w:val="000000" w:themeColor="text1"/>
          <w:sz w:val="22"/>
          <w:szCs w:val="22"/>
        </w:rPr>
        <w:t>(6</w:t>
      </w:r>
      <w:r w:rsidR="0076644A" w:rsidRPr="00290054">
        <w:rPr>
          <w:color w:val="000000" w:themeColor="text1"/>
          <w:sz w:val="22"/>
          <w:szCs w:val="22"/>
        </w:rPr>
        <w:t>6</w:t>
      </w:r>
      <w:r w:rsidRPr="00290054">
        <w:rPr>
          <w:color w:val="000000" w:themeColor="text1"/>
          <w:sz w:val="22"/>
          <w:szCs w:val="22"/>
        </w:rPr>
        <w:t xml:space="preserve"> pp)</w:t>
      </w:r>
    </w:p>
    <w:p w:rsidR="004D396E" w:rsidRPr="00290054" w:rsidRDefault="004D396E" w:rsidP="004D396E">
      <w:pPr>
        <w:pStyle w:val="Footer"/>
        <w:numPr>
          <w:ilvl w:val="0"/>
          <w:numId w:val="30"/>
        </w:numPr>
        <w:tabs>
          <w:tab w:val="clear" w:pos="4320"/>
          <w:tab w:val="clear" w:pos="8640"/>
          <w:tab w:val="left" w:pos="-1440"/>
        </w:tabs>
        <w:rPr>
          <w:color w:val="000000" w:themeColor="text1"/>
          <w:sz w:val="22"/>
          <w:szCs w:val="22"/>
        </w:rPr>
      </w:pPr>
      <w:r w:rsidRPr="00290054">
        <w:rPr>
          <w:bCs/>
          <w:color w:val="000000" w:themeColor="text1"/>
          <w:sz w:val="22"/>
          <w:szCs w:val="22"/>
        </w:rPr>
        <w:t>Max &amp; Miller Ch. 9: T</w:t>
      </w:r>
      <w:r w:rsidR="007B54C5" w:rsidRPr="00290054">
        <w:rPr>
          <w:bCs/>
          <w:color w:val="000000" w:themeColor="text1"/>
          <w:sz w:val="22"/>
          <w:szCs w:val="22"/>
        </w:rPr>
        <w:t>he t</w:t>
      </w:r>
      <w:r w:rsidRPr="00290054">
        <w:rPr>
          <w:bCs/>
          <w:color w:val="000000" w:themeColor="text1"/>
          <w:sz w:val="22"/>
          <w:szCs w:val="22"/>
        </w:rPr>
        <w:t>ender defender (The agreeable &amp; assertive traits)</w:t>
      </w:r>
      <w:r w:rsidR="00292E68" w:rsidRPr="00290054">
        <w:rPr>
          <w:bCs/>
          <w:color w:val="000000" w:themeColor="text1"/>
          <w:sz w:val="22"/>
          <w:szCs w:val="22"/>
        </w:rPr>
        <w:t>, pp. 148-161</w:t>
      </w:r>
      <w:r w:rsidR="00F7767B" w:rsidRPr="00290054">
        <w:rPr>
          <w:bCs/>
          <w:color w:val="000000" w:themeColor="text1"/>
          <w:sz w:val="22"/>
          <w:szCs w:val="22"/>
        </w:rPr>
        <w:t xml:space="preserve"> </w:t>
      </w:r>
      <w:r w:rsidR="007B54C5" w:rsidRPr="00290054">
        <w:rPr>
          <w:bCs/>
          <w:color w:val="000000" w:themeColor="text1"/>
          <w:sz w:val="22"/>
          <w:szCs w:val="22"/>
        </w:rPr>
        <w:t>(</w:t>
      </w:r>
      <w:r w:rsidR="00F7767B" w:rsidRPr="00290054">
        <w:rPr>
          <w:bCs/>
          <w:color w:val="000000" w:themeColor="text1"/>
          <w:sz w:val="22"/>
          <w:szCs w:val="22"/>
        </w:rPr>
        <w:t>14 pp)</w:t>
      </w:r>
    </w:p>
    <w:p w:rsidR="0088041F" w:rsidRPr="00290054" w:rsidRDefault="00842FB2" w:rsidP="00F87098">
      <w:pPr>
        <w:pStyle w:val="Footer"/>
        <w:numPr>
          <w:ilvl w:val="0"/>
          <w:numId w:val="30"/>
        </w:numPr>
        <w:tabs>
          <w:tab w:val="clear" w:pos="4320"/>
          <w:tab w:val="clear" w:pos="8640"/>
          <w:tab w:val="left" w:pos="-1440"/>
        </w:tabs>
        <w:rPr>
          <w:color w:val="000000" w:themeColor="text1"/>
          <w:sz w:val="22"/>
          <w:szCs w:val="22"/>
        </w:rPr>
      </w:pPr>
      <w:r w:rsidRPr="00290054">
        <w:rPr>
          <w:color w:val="000000" w:themeColor="text1"/>
          <w:sz w:val="22"/>
          <w:szCs w:val="22"/>
        </w:rPr>
        <w:t>Meston &amp; Buss, Ch. 10: The dark side, pp. 211-235 (25 pp)</w:t>
      </w:r>
    </w:p>
    <w:p w:rsidR="0088041F" w:rsidRPr="00290054" w:rsidRDefault="0025327D" w:rsidP="00F87098">
      <w:pPr>
        <w:pStyle w:val="Footer"/>
        <w:numPr>
          <w:ilvl w:val="0"/>
          <w:numId w:val="30"/>
        </w:numPr>
        <w:tabs>
          <w:tab w:val="clear" w:pos="4320"/>
          <w:tab w:val="clear" w:pos="8640"/>
          <w:tab w:val="left" w:pos="-1440"/>
        </w:tabs>
        <w:rPr>
          <w:color w:val="000000" w:themeColor="text1"/>
          <w:sz w:val="22"/>
          <w:szCs w:val="22"/>
        </w:rPr>
      </w:pPr>
      <w:r w:rsidRPr="00290054">
        <w:rPr>
          <w:color w:val="000000" w:themeColor="text1"/>
          <w:sz w:val="22"/>
          <w:szCs w:val="22"/>
        </w:rPr>
        <w:t>Levay Ch. 16</w:t>
      </w:r>
      <w:r w:rsidR="00842FB2" w:rsidRPr="00290054">
        <w:rPr>
          <w:color w:val="000000" w:themeColor="text1"/>
          <w:sz w:val="22"/>
          <w:szCs w:val="22"/>
        </w:rPr>
        <w:t xml:space="preserve">: </w:t>
      </w:r>
      <w:r w:rsidRPr="00290054">
        <w:rPr>
          <w:color w:val="000000" w:themeColor="text1"/>
          <w:sz w:val="22"/>
          <w:szCs w:val="22"/>
        </w:rPr>
        <w:t xml:space="preserve">Sexual assault, harassment, and partner violence 494-520 </w:t>
      </w:r>
      <w:r w:rsidR="0076644A" w:rsidRPr="00290054">
        <w:rPr>
          <w:color w:val="000000" w:themeColor="text1"/>
          <w:sz w:val="22"/>
          <w:szCs w:val="22"/>
        </w:rPr>
        <w:t>(27</w:t>
      </w:r>
      <w:r w:rsidR="00842FB2" w:rsidRPr="00290054">
        <w:rPr>
          <w:color w:val="000000" w:themeColor="text1"/>
          <w:sz w:val="22"/>
          <w:szCs w:val="22"/>
        </w:rPr>
        <w:t xml:space="preserve"> pp)</w:t>
      </w:r>
    </w:p>
    <w:p w:rsidR="0088041F" w:rsidRPr="00290054" w:rsidRDefault="00842FB2" w:rsidP="00F87098">
      <w:pPr>
        <w:pStyle w:val="Standard"/>
        <w:tabs>
          <w:tab w:val="left" w:pos="720"/>
        </w:tabs>
        <w:spacing w:after="0" w:line="240" w:lineRule="auto"/>
        <w:rPr>
          <w:color w:val="000000" w:themeColor="text1"/>
          <w:sz w:val="22"/>
          <w:szCs w:val="22"/>
        </w:rPr>
      </w:pPr>
      <w:r w:rsidRPr="00290054">
        <w:rPr>
          <w:bCs/>
          <w:color w:val="000000" w:themeColor="text1"/>
          <w:sz w:val="22"/>
          <w:szCs w:val="22"/>
        </w:rPr>
        <w:t>8:</w:t>
      </w:r>
      <w:r w:rsidR="00020C95" w:rsidRPr="00290054">
        <w:rPr>
          <w:bCs/>
          <w:color w:val="000000" w:themeColor="text1"/>
          <w:sz w:val="22"/>
          <w:szCs w:val="22"/>
        </w:rPr>
        <w:t xml:space="preserve"> March 7</w:t>
      </w:r>
      <w:r w:rsidRPr="00290054">
        <w:rPr>
          <w:bCs/>
          <w:color w:val="000000" w:themeColor="text1"/>
          <w:sz w:val="22"/>
          <w:szCs w:val="22"/>
        </w:rPr>
        <w:tab/>
      </w:r>
      <w:r w:rsidRPr="00290054">
        <w:rPr>
          <w:b/>
          <w:bCs/>
          <w:color w:val="000000" w:themeColor="text1"/>
          <w:sz w:val="22"/>
          <w:szCs w:val="22"/>
          <w:u w:val="single"/>
        </w:rPr>
        <w:t>Sexual conflict: harassment, stalking, rape, alternative mating strategies</w:t>
      </w:r>
    </w:p>
    <w:p w:rsidR="0088041F" w:rsidRPr="00290054" w:rsidRDefault="0088041F" w:rsidP="00F87098">
      <w:pPr>
        <w:pStyle w:val="Standard"/>
        <w:tabs>
          <w:tab w:val="left" w:pos="720"/>
        </w:tabs>
        <w:spacing w:after="0" w:line="240" w:lineRule="auto"/>
        <w:rPr>
          <w:b/>
          <w:bCs/>
          <w:color w:val="000000" w:themeColor="text1"/>
          <w:sz w:val="22"/>
          <w:szCs w:val="22"/>
          <w:u w:val="single"/>
        </w:rPr>
      </w:pPr>
    </w:p>
    <w:p w:rsidR="0088041F" w:rsidRPr="00290054" w:rsidRDefault="00842FB2" w:rsidP="00F87098">
      <w:pPr>
        <w:pStyle w:val="Standard"/>
        <w:tabs>
          <w:tab w:val="left" w:pos="2880"/>
        </w:tabs>
        <w:spacing w:after="0" w:line="240" w:lineRule="auto"/>
        <w:ind w:left="2160" w:hanging="2160"/>
        <w:rPr>
          <w:color w:val="000000" w:themeColor="text1"/>
          <w:sz w:val="22"/>
          <w:szCs w:val="22"/>
        </w:rPr>
      </w:pPr>
      <w:r w:rsidRPr="00290054">
        <w:rPr>
          <w:color w:val="000000" w:themeColor="text1"/>
          <w:sz w:val="22"/>
          <w:szCs w:val="22"/>
        </w:rPr>
        <w:t>***************************************</w:t>
      </w:r>
    </w:p>
    <w:p w:rsidR="004D25E6" w:rsidRPr="00290054" w:rsidRDefault="004D25E6" w:rsidP="00F87098">
      <w:pPr>
        <w:pStyle w:val="Standard"/>
        <w:tabs>
          <w:tab w:val="left" w:pos="2880"/>
        </w:tabs>
        <w:spacing w:after="0" w:line="240" w:lineRule="auto"/>
        <w:ind w:left="2160" w:hanging="2160"/>
        <w:rPr>
          <w:color w:val="000000" w:themeColor="text1"/>
          <w:sz w:val="22"/>
          <w:szCs w:val="22"/>
        </w:rPr>
      </w:pPr>
      <w:r w:rsidRPr="00290054">
        <w:rPr>
          <w:color w:val="000000" w:themeColor="text1"/>
          <w:sz w:val="22"/>
          <w:szCs w:val="22"/>
        </w:rPr>
        <w:t>(</w:t>
      </w:r>
      <w:r w:rsidR="00020C95" w:rsidRPr="00290054">
        <w:rPr>
          <w:color w:val="000000" w:themeColor="text1"/>
          <w:sz w:val="22"/>
          <w:szCs w:val="22"/>
        </w:rPr>
        <w:t>March 14</w:t>
      </w:r>
      <w:r w:rsidRPr="00290054">
        <w:rPr>
          <w:color w:val="000000" w:themeColor="text1"/>
          <w:sz w:val="22"/>
          <w:szCs w:val="22"/>
        </w:rPr>
        <w:t xml:space="preserve">: </w:t>
      </w:r>
      <w:r w:rsidR="00020C95" w:rsidRPr="00290054">
        <w:rPr>
          <w:color w:val="000000" w:themeColor="text1"/>
          <w:sz w:val="22"/>
          <w:szCs w:val="22"/>
        </w:rPr>
        <w:t>No class; UNM Spring</w:t>
      </w:r>
      <w:r w:rsidRPr="00290054">
        <w:rPr>
          <w:color w:val="000000" w:themeColor="text1"/>
          <w:sz w:val="22"/>
          <w:szCs w:val="22"/>
        </w:rPr>
        <w:t xml:space="preserve"> Break)</w:t>
      </w:r>
    </w:p>
    <w:p w:rsidR="004D25E6" w:rsidRPr="00290054" w:rsidRDefault="004D25E6" w:rsidP="00F87098">
      <w:pPr>
        <w:pStyle w:val="Standard"/>
        <w:tabs>
          <w:tab w:val="left" w:pos="2880"/>
        </w:tabs>
        <w:spacing w:after="0" w:line="240" w:lineRule="auto"/>
        <w:ind w:left="2160" w:hanging="2160"/>
        <w:rPr>
          <w:color w:val="000000" w:themeColor="text1"/>
          <w:sz w:val="22"/>
          <w:szCs w:val="22"/>
        </w:rPr>
      </w:pPr>
    </w:p>
    <w:p w:rsidR="004D25E6" w:rsidRPr="00290054" w:rsidRDefault="004D25E6" w:rsidP="002B4EFC">
      <w:pPr>
        <w:pStyle w:val="Standard"/>
        <w:tabs>
          <w:tab w:val="left" w:pos="2880"/>
        </w:tabs>
        <w:spacing w:after="0" w:line="240" w:lineRule="auto"/>
        <w:ind w:left="2160" w:hanging="2160"/>
        <w:rPr>
          <w:color w:val="000000" w:themeColor="text1"/>
          <w:sz w:val="22"/>
          <w:szCs w:val="22"/>
        </w:rPr>
      </w:pPr>
      <w:r w:rsidRPr="00290054">
        <w:rPr>
          <w:color w:val="000000" w:themeColor="text1"/>
          <w:sz w:val="22"/>
          <w:szCs w:val="22"/>
        </w:rPr>
        <w:t>***************************************</w:t>
      </w:r>
    </w:p>
    <w:p w:rsidR="0088041F" w:rsidRPr="00290054" w:rsidRDefault="00842FB2" w:rsidP="00F87098">
      <w:pPr>
        <w:pStyle w:val="Footer"/>
        <w:tabs>
          <w:tab w:val="clear" w:pos="4320"/>
          <w:tab w:val="clear" w:pos="8640"/>
          <w:tab w:val="left" w:pos="2160"/>
        </w:tabs>
        <w:ind w:left="1440" w:hanging="720"/>
        <w:rPr>
          <w:color w:val="000000" w:themeColor="text1"/>
          <w:sz w:val="22"/>
          <w:szCs w:val="22"/>
        </w:rPr>
      </w:pPr>
      <w:r w:rsidRPr="00290054">
        <w:rPr>
          <w:bCs/>
          <w:color w:val="000000" w:themeColor="text1"/>
          <w:sz w:val="22"/>
          <w:szCs w:val="22"/>
        </w:rPr>
        <w:tab/>
      </w:r>
      <w:r w:rsidRPr="00290054">
        <w:rPr>
          <w:color w:val="000000" w:themeColor="text1"/>
          <w:sz w:val="22"/>
          <w:szCs w:val="22"/>
        </w:rPr>
        <w:t xml:space="preserve">Required readings </w:t>
      </w:r>
      <w:r w:rsidR="004E000B" w:rsidRPr="00290054">
        <w:rPr>
          <w:color w:val="000000" w:themeColor="text1"/>
          <w:sz w:val="22"/>
          <w:szCs w:val="22"/>
        </w:rPr>
        <w:t>(53</w:t>
      </w:r>
      <w:r w:rsidRPr="00290054">
        <w:rPr>
          <w:color w:val="000000" w:themeColor="text1"/>
          <w:sz w:val="22"/>
          <w:szCs w:val="22"/>
        </w:rPr>
        <w:t xml:space="preserve"> pp)</w:t>
      </w:r>
    </w:p>
    <w:p w:rsidR="00811263" w:rsidRPr="00290054" w:rsidRDefault="00811263" w:rsidP="00F87098">
      <w:pPr>
        <w:pStyle w:val="Footer"/>
        <w:numPr>
          <w:ilvl w:val="0"/>
          <w:numId w:val="33"/>
        </w:numPr>
        <w:tabs>
          <w:tab w:val="clear" w:pos="4320"/>
          <w:tab w:val="clear" w:pos="8640"/>
          <w:tab w:val="left" w:pos="-1440"/>
        </w:tabs>
        <w:rPr>
          <w:color w:val="000000" w:themeColor="text1"/>
          <w:sz w:val="22"/>
          <w:szCs w:val="22"/>
        </w:rPr>
      </w:pPr>
      <w:r w:rsidRPr="00290054">
        <w:rPr>
          <w:color w:val="000000" w:themeColor="text1"/>
          <w:sz w:val="22"/>
          <w:szCs w:val="22"/>
        </w:rPr>
        <w:t>Max &amp; Miller Ch 2: Understand what it’s like to be a woman</w:t>
      </w:r>
      <w:r w:rsidR="00292E68" w:rsidRPr="00290054">
        <w:rPr>
          <w:color w:val="000000" w:themeColor="text1"/>
          <w:sz w:val="22"/>
          <w:szCs w:val="22"/>
        </w:rPr>
        <w:t>, pp. 30-49</w:t>
      </w:r>
      <w:r w:rsidRPr="00290054">
        <w:rPr>
          <w:color w:val="000000" w:themeColor="text1"/>
          <w:sz w:val="22"/>
          <w:szCs w:val="22"/>
        </w:rPr>
        <w:t xml:space="preserve"> </w:t>
      </w:r>
      <w:r w:rsidR="00292E68" w:rsidRPr="00290054">
        <w:rPr>
          <w:color w:val="000000" w:themeColor="text1"/>
          <w:sz w:val="22"/>
          <w:szCs w:val="22"/>
        </w:rPr>
        <w:t>(20</w:t>
      </w:r>
      <w:r w:rsidR="00104C72" w:rsidRPr="00290054">
        <w:rPr>
          <w:color w:val="000000" w:themeColor="text1"/>
          <w:sz w:val="22"/>
          <w:szCs w:val="22"/>
        </w:rPr>
        <w:t xml:space="preserve"> pp)</w:t>
      </w:r>
    </w:p>
    <w:p w:rsidR="00B60299" w:rsidRPr="00290054" w:rsidRDefault="00842FB2" w:rsidP="00811263">
      <w:pPr>
        <w:pStyle w:val="Footer"/>
        <w:numPr>
          <w:ilvl w:val="0"/>
          <w:numId w:val="33"/>
        </w:numPr>
        <w:tabs>
          <w:tab w:val="clear" w:pos="4320"/>
          <w:tab w:val="clear" w:pos="8640"/>
          <w:tab w:val="left" w:pos="-1440"/>
        </w:tabs>
        <w:rPr>
          <w:color w:val="000000" w:themeColor="text1"/>
          <w:sz w:val="22"/>
          <w:szCs w:val="22"/>
        </w:rPr>
      </w:pPr>
      <w:r w:rsidRPr="00290054">
        <w:rPr>
          <w:color w:val="000000" w:themeColor="text1"/>
          <w:sz w:val="22"/>
          <w:szCs w:val="22"/>
        </w:rPr>
        <w:t xml:space="preserve">Levay Ch. 7: </w:t>
      </w:r>
      <w:r w:rsidR="0035218C" w:rsidRPr="00290054">
        <w:rPr>
          <w:color w:val="000000" w:themeColor="text1"/>
          <w:sz w:val="22"/>
          <w:szCs w:val="22"/>
        </w:rPr>
        <w:t xml:space="preserve">Sex, gender, and transgender, </w:t>
      </w:r>
      <w:r w:rsidRPr="00290054">
        <w:rPr>
          <w:color w:val="000000" w:themeColor="text1"/>
          <w:sz w:val="22"/>
          <w:szCs w:val="22"/>
        </w:rPr>
        <w:t xml:space="preserve">pp. </w:t>
      </w:r>
      <w:r w:rsidR="0035218C" w:rsidRPr="00290054">
        <w:rPr>
          <w:color w:val="000000" w:themeColor="text1"/>
          <w:sz w:val="22"/>
          <w:szCs w:val="22"/>
        </w:rPr>
        <w:t>88-</w:t>
      </w:r>
      <w:r w:rsidR="004E000B" w:rsidRPr="00290054">
        <w:rPr>
          <w:color w:val="000000" w:themeColor="text1"/>
          <w:sz w:val="22"/>
          <w:szCs w:val="22"/>
        </w:rPr>
        <w:t>120 (33</w:t>
      </w:r>
      <w:r w:rsidRPr="00290054">
        <w:rPr>
          <w:color w:val="000000" w:themeColor="text1"/>
          <w:sz w:val="22"/>
          <w:szCs w:val="22"/>
        </w:rPr>
        <w:t xml:space="preserve"> pp)</w:t>
      </w:r>
    </w:p>
    <w:p w:rsidR="0088041F" w:rsidRPr="00290054" w:rsidRDefault="00842FB2" w:rsidP="00F87098">
      <w:pPr>
        <w:pStyle w:val="Standard"/>
        <w:spacing w:after="0" w:line="240" w:lineRule="auto"/>
        <w:rPr>
          <w:color w:val="000000" w:themeColor="text1"/>
          <w:sz w:val="22"/>
          <w:szCs w:val="22"/>
        </w:rPr>
      </w:pPr>
      <w:r w:rsidRPr="00290054">
        <w:rPr>
          <w:bCs/>
          <w:color w:val="000000" w:themeColor="text1"/>
          <w:sz w:val="22"/>
          <w:szCs w:val="22"/>
        </w:rPr>
        <w:t>9:</w:t>
      </w:r>
      <w:r w:rsidR="00020C95" w:rsidRPr="00290054">
        <w:rPr>
          <w:bCs/>
          <w:color w:val="000000" w:themeColor="text1"/>
          <w:sz w:val="22"/>
          <w:szCs w:val="22"/>
        </w:rPr>
        <w:t xml:space="preserve"> March 21</w:t>
      </w:r>
      <w:r w:rsidRPr="00290054">
        <w:rPr>
          <w:bCs/>
          <w:color w:val="000000" w:themeColor="text1"/>
          <w:sz w:val="22"/>
          <w:szCs w:val="22"/>
        </w:rPr>
        <w:tab/>
      </w:r>
      <w:r w:rsidR="004E000B" w:rsidRPr="00290054">
        <w:rPr>
          <w:b/>
          <w:bCs/>
          <w:color w:val="000000" w:themeColor="text1"/>
          <w:sz w:val="22"/>
          <w:szCs w:val="22"/>
          <w:u w:val="single"/>
        </w:rPr>
        <w:t>Sex differences</w:t>
      </w:r>
      <w:r w:rsidR="000B7D3F" w:rsidRPr="00290054">
        <w:rPr>
          <w:b/>
          <w:bCs/>
          <w:color w:val="000000" w:themeColor="text1"/>
          <w:sz w:val="22"/>
          <w:szCs w:val="22"/>
          <w:u w:val="single"/>
        </w:rPr>
        <w:t>,</w:t>
      </w:r>
      <w:r w:rsidR="004E000B" w:rsidRPr="00290054">
        <w:rPr>
          <w:b/>
          <w:bCs/>
          <w:color w:val="000000" w:themeColor="text1"/>
          <w:sz w:val="22"/>
          <w:szCs w:val="22"/>
          <w:u w:val="single"/>
        </w:rPr>
        <w:t xml:space="preserve"> </w:t>
      </w:r>
      <w:r w:rsidRPr="00290054">
        <w:rPr>
          <w:b/>
          <w:bCs/>
          <w:color w:val="000000" w:themeColor="text1"/>
          <w:sz w:val="22"/>
          <w:szCs w:val="22"/>
          <w:u w:val="single"/>
        </w:rPr>
        <w:t>gender</w:t>
      </w:r>
      <w:r w:rsidR="000B7D3F" w:rsidRPr="00290054">
        <w:rPr>
          <w:b/>
          <w:bCs/>
          <w:color w:val="000000" w:themeColor="text1"/>
          <w:sz w:val="22"/>
          <w:szCs w:val="22"/>
          <w:u w:val="single"/>
        </w:rPr>
        <w:t>, and transgender</w:t>
      </w:r>
    </w:p>
    <w:p w:rsidR="0088041F" w:rsidRPr="00290054" w:rsidRDefault="0088041F" w:rsidP="00F87098">
      <w:pPr>
        <w:pStyle w:val="Footer"/>
        <w:tabs>
          <w:tab w:val="clear" w:pos="4320"/>
          <w:tab w:val="clear" w:pos="8640"/>
          <w:tab w:val="left" w:pos="720"/>
        </w:tabs>
        <w:rPr>
          <w:bCs/>
          <w:color w:val="000000" w:themeColor="text1"/>
          <w:sz w:val="22"/>
          <w:szCs w:val="22"/>
        </w:rPr>
      </w:pPr>
    </w:p>
    <w:p w:rsidR="0088041F" w:rsidRPr="00290054" w:rsidRDefault="00842FB2" w:rsidP="00F87098">
      <w:pPr>
        <w:pStyle w:val="Standard"/>
        <w:tabs>
          <w:tab w:val="left" w:pos="2880"/>
          <w:tab w:val="center" w:pos="6480"/>
          <w:tab w:val="right" w:pos="10800"/>
        </w:tabs>
        <w:spacing w:after="0" w:line="240" w:lineRule="auto"/>
        <w:ind w:left="2160" w:hanging="2160"/>
        <w:rPr>
          <w:color w:val="000000" w:themeColor="text1"/>
          <w:sz w:val="22"/>
          <w:szCs w:val="22"/>
        </w:rPr>
      </w:pPr>
      <w:r w:rsidRPr="00290054">
        <w:rPr>
          <w:color w:val="000000" w:themeColor="text1"/>
          <w:sz w:val="22"/>
          <w:szCs w:val="22"/>
        </w:rPr>
        <w:t>***************************************</w:t>
      </w:r>
    </w:p>
    <w:p w:rsidR="0088041F" w:rsidRPr="00290054" w:rsidRDefault="00842FB2" w:rsidP="00F87098">
      <w:pPr>
        <w:pStyle w:val="Footer"/>
        <w:tabs>
          <w:tab w:val="clear" w:pos="4320"/>
          <w:tab w:val="clear" w:pos="8640"/>
          <w:tab w:val="left" w:pos="2160"/>
        </w:tabs>
        <w:ind w:left="1440" w:hanging="720"/>
        <w:rPr>
          <w:color w:val="000000" w:themeColor="text1"/>
          <w:sz w:val="22"/>
          <w:szCs w:val="22"/>
        </w:rPr>
      </w:pPr>
      <w:r w:rsidRPr="00290054">
        <w:rPr>
          <w:bCs/>
          <w:color w:val="000000" w:themeColor="text1"/>
          <w:sz w:val="22"/>
          <w:szCs w:val="22"/>
        </w:rPr>
        <w:tab/>
      </w:r>
      <w:r w:rsidR="00E116B7" w:rsidRPr="00290054">
        <w:rPr>
          <w:color w:val="000000" w:themeColor="text1"/>
          <w:sz w:val="22"/>
          <w:szCs w:val="22"/>
        </w:rPr>
        <w:t>Required readings (60</w:t>
      </w:r>
      <w:r w:rsidRPr="00290054">
        <w:rPr>
          <w:color w:val="000000" w:themeColor="text1"/>
          <w:sz w:val="22"/>
          <w:szCs w:val="22"/>
        </w:rPr>
        <w:t xml:space="preserve"> pp)</w:t>
      </w:r>
    </w:p>
    <w:p w:rsidR="0088041F" w:rsidRPr="00290054" w:rsidRDefault="00E5438E" w:rsidP="00F87098">
      <w:pPr>
        <w:pStyle w:val="Footer"/>
        <w:numPr>
          <w:ilvl w:val="0"/>
          <w:numId w:val="38"/>
        </w:numPr>
        <w:tabs>
          <w:tab w:val="clear" w:pos="4320"/>
          <w:tab w:val="clear" w:pos="8640"/>
          <w:tab w:val="left" w:pos="-1440"/>
        </w:tabs>
        <w:rPr>
          <w:color w:val="000000" w:themeColor="text1"/>
          <w:sz w:val="22"/>
          <w:szCs w:val="22"/>
        </w:rPr>
      </w:pPr>
      <w:r w:rsidRPr="00290054">
        <w:rPr>
          <w:color w:val="000000" w:themeColor="text1"/>
          <w:sz w:val="22"/>
          <w:szCs w:val="22"/>
        </w:rPr>
        <w:t>Levay Ch. 12</w:t>
      </w:r>
      <w:r w:rsidR="00842FB2" w:rsidRPr="00290054">
        <w:rPr>
          <w:color w:val="000000" w:themeColor="text1"/>
          <w:sz w:val="22"/>
          <w:szCs w:val="22"/>
        </w:rPr>
        <w:t>: Sexual orientation p</w:t>
      </w:r>
      <w:r w:rsidRPr="00290054">
        <w:rPr>
          <w:color w:val="000000" w:themeColor="text1"/>
          <w:sz w:val="22"/>
          <w:szCs w:val="22"/>
        </w:rPr>
        <w:t>p</w:t>
      </w:r>
      <w:r w:rsidR="00842FB2" w:rsidRPr="00290054">
        <w:rPr>
          <w:color w:val="000000" w:themeColor="text1"/>
          <w:sz w:val="22"/>
          <w:szCs w:val="22"/>
        </w:rPr>
        <w:t xml:space="preserve">. </w:t>
      </w:r>
      <w:r w:rsidRPr="00290054">
        <w:rPr>
          <w:color w:val="000000" w:themeColor="text1"/>
          <w:sz w:val="22"/>
          <w:szCs w:val="22"/>
        </w:rPr>
        <w:t>366-</w:t>
      </w:r>
      <w:r w:rsidR="00E116B7" w:rsidRPr="00290054">
        <w:rPr>
          <w:color w:val="000000" w:themeColor="text1"/>
          <w:sz w:val="22"/>
          <w:szCs w:val="22"/>
        </w:rPr>
        <w:t>398</w:t>
      </w:r>
      <w:r w:rsidRPr="00290054">
        <w:rPr>
          <w:color w:val="000000" w:themeColor="text1"/>
          <w:sz w:val="22"/>
          <w:szCs w:val="22"/>
        </w:rPr>
        <w:t xml:space="preserve"> </w:t>
      </w:r>
      <w:r w:rsidR="00E116B7" w:rsidRPr="00290054">
        <w:rPr>
          <w:color w:val="000000" w:themeColor="text1"/>
          <w:sz w:val="22"/>
          <w:szCs w:val="22"/>
        </w:rPr>
        <w:t>(33</w:t>
      </w:r>
      <w:r w:rsidR="00842FB2" w:rsidRPr="00290054">
        <w:rPr>
          <w:color w:val="000000" w:themeColor="text1"/>
          <w:sz w:val="22"/>
          <w:szCs w:val="22"/>
        </w:rPr>
        <w:t xml:space="preserve"> pp)</w:t>
      </w:r>
    </w:p>
    <w:p w:rsidR="0088041F" w:rsidRPr="00290054" w:rsidRDefault="00E116B7" w:rsidP="00F87098">
      <w:pPr>
        <w:pStyle w:val="ListParagraph"/>
        <w:numPr>
          <w:ilvl w:val="0"/>
          <w:numId w:val="38"/>
        </w:numPr>
        <w:tabs>
          <w:tab w:val="left" w:pos="0"/>
        </w:tabs>
        <w:spacing w:after="0" w:line="240" w:lineRule="auto"/>
        <w:rPr>
          <w:color w:val="000000" w:themeColor="text1"/>
          <w:sz w:val="22"/>
          <w:szCs w:val="22"/>
        </w:rPr>
      </w:pPr>
      <w:r w:rsidRPr="00290054">
        <w:rPr>
          <w:color w:val="000000" w:themeColor="text1"/>
          <w:sz w:val="22"/>
          <w:szCs w:val="22"/>
        </w:rPr>
        <w:t>Levay Ch. 13</w:t>
      </w:r>
      <w:r w:rsidR="00842FB2" w:rsidRPr="00290054">
        <w:rPr>
          <w:color w:val="000000" w:themeColor="text1"/>
          <w:sz w:val="22"/>
          <w:szCs w:val="22"/>
        </w:rPr>
        <w:t>: Atypical sexualit</w:t>
      </w:r>
      <w:r w:rsidRPr="00290054">
        <w:rPr>
          <w:color w:val="000000" w:themeColor="text1"/>
          <w:sz w:val="22"/>
          <w:szCs w:val="22"/>
        </w:rPr>
        <w:t>y: pp. 402-429 (27</w:t>
      </w:r>
      <w:r w:rsidR="00842FB2" w:rsidRPr="00290054">
        <w:rPr>
          <w:color w:val="000000" w:themeColor="text1"/>
          <w:sz w:val="22"/>
          <w:szCs w:val="22"/>
        </w:rPr>
        <w:t xml:space="preserve"> pp)</w:t>
      </w:r>
    </w:p>
    <w:p w:rsidR="0088041F" w:rsidRPr="00290054" w:rsidRDefault="00842FB2" w:rsidP="00F87098">
      <w:pPr>
        <w:pStyle w:val="Standard"/>
        <w:spacing w:after="0" w:line="240" w:lineRule="auto"/>
        <w:rPr>
          <w:color w:val="000000" w:themeColor="text1"/>
          <w:sz w:val="22"/>
          <w:szCs w:val="22"/>
        </w:rPr>
      </w:pPr>
      <w:r w:rsidRPr="00290054">
        <w:rPr>
          <w:bCs/>
          <w:color w:val="000000" w:themeColor="text1"/>
          <w:sz w:val="22"/>
          <w:szCs w:val="22"/>
        </w:rPr>
        <w:t>10:</w:t>
      </w:r>
      <w:r w:rsidR="00020C95" w:rsidRPr="00290054">
        <w:rPr>
          <w:bCs/>
          <w:color w:val="000000" w:themeColor="text1"/>
          <w:sz w:val="22"/>
          <w:szCs w:val="22"/>
        </w:rPr>
        <w:t xml:space="preserve"> March 28</w:t>
      </w:r>
      <w:r w:rsidRPr="00290054">
        <w:rPr>
          <w:bCs/>
          <w:color w:val="000000" w:themeColor="text1"/>
          <w:sz w:val="22"/>
          <w:szCs w:val="22"/>
        </w:rPr>
        <w:tab/>
      </w:r>
      <w:r w:rsidRPr="00290054">
        <w:rPr>
          <w:b/>
          <w:bCs/>
          <w:color w:val="000000" w:themeColor="text1"/>
          <w:sz w:val="22"/>
          <w:szCs w:val="22"/>
          <w:u w:val="single"/>
        </w:rPr>
        <w:t>Homosexuality and unusual sexual preferences</w:t>
      </w:r>
    </w:p>
    <w:p w:rsidR="0088041F" w:rsidRPr="00290054" w:rsidRDefault="0088041F" w:rsidP="00F87098">
      <w:pPr>
        <w:pStyle w:val="Footer"/>
        <w:tabs>
          <w:tab w:val="clear" w:pos="4320"/>
          <w:tab w:val="clear" w:pos="8640"/>
          <w:tab w:val="left" w:pos="720"/>
        </w:tabs>
        <w:rPr>
          <w:b/>
          <w:color w:val="000000" w:themeColor="text1"/>
          <w:sz w:val="22"/>
          <w:szCs w:val="22"/>
          <w:u w:val="single"/>
        </w:rPr>
      </w:pPr>
    </w:p>
    <w:p w:rsidR="0088041F" w:rsidRPr="00290054" w:rsidRDefault="00842FB2" w:rsidP="00F87098">
      <w:pPr>
        <w:pStyle w:val="Standard"/>
        <w:tabs>
          <w:tab w:val="left" w:pos="2880"/>
          <w:tab w:val="center" w:pos="6480"/>
          <w:tab w:val="right" w:pos="10800"/>
        </w:tabs>
        <w:spacing w:after="0" w:line="240" w:lineRule="auto"/>
        <w:ind w:left="2160" w:hanging="2160"/>
        <w:rPr>
          <w:color w:val="000000" w:themeColor="text1"/>
          <w:sz w:val="22"/>
          <w:szCs w:val="22"/>
        </w:rPr>
      </w:pPr>
      <w:r w:rsidRPr="00290054">
        <w:rPr>
          <w:color w:val="000000" w:themeColor="text1"/>
          <w:sz w:val="22"/>
          <w:szCs w:val="22"/>
        </w:rPr>
        <w:t>***************************************</w:t>
      </w:r>
    </w:p>
    <w:p w:rsidR="0088041F" w:rsidRPr="00290054" w:rsidRDefault="00842FB2" w:rsidP="00F87098">
      <w:pPr>
        <w:pStyle w:val="Standard"/>
        <w:spacing w:after="0" w:line="240" w:lineRule="auto"/>
        <w:rPr>
          <w:color w:val="000000" w:themeColor="text1"/>
          <w:sz w:val="22"/>
          <w:szCs w:val="22"/>
        </w:rPr>
      </w:pPr>
      <w:r w:rsidRPr="00290054">
        <w:rPr>
          <w:b/>
          <w:bCs/>
          <w:color w:val="000000" w:themeColor="text1"/>
          <w:sz w:val="22"/>
          <w:szCs w:val="22"/>
        </w:rPr>
        <w:t>Monday</w:t>
      </w:r>
      <w:r w:rsidR="002B4EFC" w:rsidRPr="00290054">
        <w:rPr>
          <w:b/>
          <w:bCs/>
          <w:color w:val="000000" w:themeColor="text1"/>
          <w:sz w:val="22"/>
          <w:szCs w:val="22"/>
        </w:rPr>
        <w:t xml:space="preserve"> </w:t>
      </w:r>
      <w:r w:rsidR="00020C95" w:rsidRPr="00290054">
        <w:rPr>
          <w:b/>
          <w:bCs/>
          <w:color w:val="000000" w:themeColor="text1"/>
          <w:sz w:val="22"/>
          <w:szCs w:val="22"/>
        </w:rPr>
        <w:t>April 2</w:t>
      </w:r>
      <w:r w:rsidRPr="00290054">
        <w:rPr>
          <w:b/>
          <w:bCs/>
          <w:color w:val="000000" w:themeColor="text1"/>
          <w:sz w:val="22"/>
          <w:szCs w:val="22"/>
        </w:rPr>
        <w:t>:</w:t>
      </w:r>
      <w:r w:rsidRPr="00290054">
        <w:rPr>
          <w:bCs/>
          <w:color w:val="000000" w:themeColor="text1"/>
          <w:sz w:val="22"/>
          <w:szCs w:val="22"/>
        </w:rPr>
        <w:t xml:space="preserve"> </w:t>
      </w:r>
      <w:r w:rsidRPr="00290054">
        <w:rPr>
          <w:b/>
          <w:color w:val="000000" w:themeColor="text1"/>
          <w:sz w:val="22"/>
          <w:szCs w:val="22"/>
        </w:rPr>
        <w:t>Movie Report 2 is due by midnight (upload on UNM Learn)</w:t>
      </w:r>
    </w:p>
    <w:p w:rsidR="002B4EFC" w:rsidRPr="00290054" w:rsidRDefault="002B4EFC" w:rsidP="0075015F">
      <w:pPr>
        <w:pStyle w:val="Standard"/>
        <w:tabs>
          <w:tab w:val="left" w:pos="2880"/>
          <w:tab w:val="center" w:pos="6480"/>
          <w:tab w:val="right" w:pos="10800"/>
        </w:tabs>
        <w:spacing w:after="0" w:line="240" w:lineRule="auto"/>
        <w:rPr>
          <w:color w:val="000000" w:themeColor="text1"/>
          <w:sz w:val="22"/>
          <w:szCs w:val="22"/>
        </w:rPr>
      </w:pPr>
    </w:p>
    <w:p w:rsidR="0088041F" w:rsidRPr="00290054" w:rsidRDefault="00842FB2" w:rsidP="0075015F">
      <w:pPr>
        <w:pStyle w:val="Standard"/>
        <w:tabs>
          <w:tab w:val="left" w:pos="2880"/>
          <w:tab w:val="center" w:pos="6480"/>
          <w:tab w:val="right" w:pos="10800"/>
        </w:tabs>
        <w:spacing w:after="0" w:line="240" w:lineRule="auto"/>
        <w:rPr>
          <w:color w:val="000000" w:themeColor="text1"/>
          <w:sz w:val="22"/>
          <w:szCs w:val="22"/>
        </w:rPr>
      </w:pPr>
      <w:r w:rsidRPr="00290054">
        <w:rPr>
          <w:color w:val="000000" w:themeColor="text1"/>
          <w:sz w:val="22"/>
          <w:szCs w:val="22"/>
        </w:rPr>
        <w:t>***************************************</w:t>
      </w:r>
    </w:p>
    <w:p w:rsidR="0088041F" w:rsidRPr="00290054" w:rsidRDefault="00842FB2" w:rsidP="00F87098">
      <w:pPr>
        <w:pStyle w:val="Footer"/>
        <w:tabs>
          <w:tab w:val="clear" w:pos="4320"/>
          <w:tab w:val="clear" w:pos="8640"/>
          <w:tab w:val="left" w:pos="2160"/>
        </w:tabs>
        <w:ind w:left="1440" w:hanging="720"/>
        <w:rPr>
          <w:color w:val="000000" w:themeColor="text1"/>
          <w:sz w:val="22"/>
          <w:szCs w:val="22"/>
        </w:rPr>
      </w:pPr>
      <w:r w:rsidRPr="00290054">
        <w:rPr>
          <w:bCs/>
          <w:color w:val="000000" w:themeColor="text1"/>
          <w:sz w:val="22"/>
          <w:szCs w:val="22"/>
        </w:rPr>
        <w:tab/>
      </w:r>
      <w:r w:rsidR="00770287" w:rsidRPr="00290054">
        <w:rPr>
          <w:color w:val="000000" w:themeColor="text1"/>
          <w:sz w:val="22"/>
          <w:szCs w:val="22"/>
        </w:rPr>
        <w:t>Required readings (60</w:t>
      </w:r>
      <w:r w:rsidRPr="00290054">
        <w:rPr>
          <w:color w:val="000000" w:themeColor="text1"/>
          <w:sz w:val="22"/>
          <w:szCs w:val="22"/>
        </w:rPr>
        <w:t xml:space="preserve"> pp)</w:t>
      </w:r>
    </w:p>
    <w:p w:rsidR="00697B25" w:rsidRPr="00290054" w:rsidRDefault="00842FB2" w:rsidP="00697B25">
      <w:pPr>
        <w:pStyle w:val="Footer"/>
        <w:numPr>
          <w:ilvl w:val="1"/>
          <w:numId w:val="37"/>
        </w:numPr>
        <w:tabs>
          <w:tab w:val="clear" w:pos="4320"/>
          <w:tab w:val="clear" w:pos="8640"/>
          <w:tab w:val="left" w:pos="-1440"/>
        </w:tabs>
        <w:rPr>
          <w:color w:val="000000" w:themeColor="text1"/>
          <w:sz w:val="22"/>
          <w:szCs w:val="22"/>
        </w:rPr>
      </w:pPr>
      <w:r w:rsidRPr="00290054">
        <w:rPr>
          <w:color w:val="000000" w:themeColor="text1"/>
          <w:sz w:val="22"/>
          <w:szCs w:val="22"/>
        </w:rPr>
        <w:t>Meston &amp; Buss, Ch. 8: Barter and trade, pp. 167-190 (24 pp)</w:t>
      </w:r>
    </w:p>
    <w:p w:rsidR="00697B25" w:rsidRPr="00290054" w:rsidRDefault="00697B25" w:rsidP="00FA3390">
      <w:pPr>
        <w:pStyle w:val="Footer"/>
        <w:numPr>
          <w:ilvl w:val="1"/>
          <w:numId w:val="37"/>
        </w:numPr>
        <w:tabs>
          <w:tab w:val="clear" w:pos="4320"/>
          <w:tab w:val="clear" w:pos="8640"/>
          <w:tab w:val="left" w:pos="-1440"/>
        </w:tabs>
        <w:rPr>
          <w:color w:val="000000" w:themeColor="text1"/>
          <w:sz w:val="22"/>
          <w:szCs w:val="22"/>
        </w:rPr>
      </w:pPr>
      <w:r w:rsidRPr="00290054">
        <w:rPr>
          <w:bCs/>
          <w:color w:val="000000" w:themeColor="text1"/>
          <w:sz w:val="22"/>
          <w:szCs w:val="22"/>
        </w:rPr>
        <w:t>Max &amp; Miller Ch. 12: How rich do you need to be? (Material proof)</w:t>
      </w:r>
      <w:r w:rsidR="00292E68" w:rsidRPr="00290054">
        <w:rPr>
          <w:bCs/>
          <w:color w:val="000000" w:themeColor="text1"/>
          <w:sz w:val="22"/>
          <w:szCs w:val="22"/>
        </w:rPr>
        <w:t>, pp. 186-195</w:t>
      </w:r>
      <w:r w:rsidRPr="00290054">
        <w:rPr>
          <w:bCs/>
          <w:color w:val="000000" w:themeColor="text1"/>
          <w:sz w:val="22"/>
          <w:szCs w:val="22"/>
        </w:rPr>
        <w:t xml:space="preserve"> (</w:t>
      </w:r>
      <w:r w:rsidR="00FA3390" w:rsidRPr="00290054">
        <w:rPr>
          <w:bCs/>
          <w:color w:val="000000" w:themeColor="text1"/>
          <w:sz w:val="22"/>
          <w:szCs w:val="22"/>
        </w:rPr>
        <w:t>10 pp)</w:t>
      </w:r>
      <w:r w:rsidRPr="00290054">
        <w:rPr>
          <w:bCs/>
          <w:color w:val="000000" w:themeColor="text1"/>
          <w:sz w:val="22"/>
          <w:szCs w:val="22"/>
        </w:rPr>
        <w:t xml:space="preserve"> </w:t>
      </w:r>
    </w:p>
    <w:p w:rsidR="0088041F" w:rsidRPr="00290054" w:rsidRDefault="00CC076E" w:rsidP="00F87098">
      <w:pPr>
        <w:pStyle w:val="Footer"/>
        <w:numPr>
          <w:ilvl w:val="1"/>
          <w:numId w:val="37"/>
        </w:numPr>
        <w:tabs>
          <w:tab w:val="clear" w:pos="4320"/>
          <w:tab w:val="clear" w:pos="8640"/>
          <w:tab w:val="left" w:pos="-1440"/>
        </w:tabs>
        <w:rPr>
          <w:color w:val="000000" w:themeColor="text1"/>
          <w:sz w:val="22"/>
          <w:szCs w:val="22"/>
        </w:rPr>
      </w:pPr>
      <w:r w:rsidRPr="00290054">
        <w:rPr>
          <w:color w:val="000000" w:themeColor="text1"/>
          <w:sz w:val="22"/>
          <w:szCs w:val="22"/>
        </w:rPr>
        <w:t>Levay Ch. 17</w:t>
      </w:r>
      <w:r w:rsidR="00842FB2" w:rsidRPr="00290054">
        <w:rPr>
          <w:color w:val="000000" w:themeColor="text1"/>
          <w:sz w:val="22"/>
          <w:szCs w:val="22"/>
        </w:rPr>
        <w:t>: Sex as a commodity</w:t>
      </w:r>
      <w:r w:rsidRPr="00290054">
        <w:rPr>
          <w:color w:val="000000" w:themeColor="text1"/>
          <w:sz w:val="22"/>
          <w:szCs w:val="22"/>
        </w:rPr>
        <w:t>, pp. 524-549</w:t>
      </w:r>
      <w:r w:rsidR="00770287" w:rsidRPr="00290054">
        <w:rPr>
          <w:color w:val="000000" w:themeColor="text1"/>
          <w:sz w:val="22"/>
          <w:szCs w:val="22"/>
        </w:rPr>
        <w:t xml:space="preserve"> (26</w:t>
      </w:r>
      <w:r w:rsidR="00842FB2" w:rsidRPr="00290054">
        <w:rPr>
          <w:color w:val="000000" w:themeColor="text1"/>
          <w:sz w:val="22"/>
          <w:szCs w:val="22"/>
        </w:rPr>
        <w:t xml:space="preserve"> p)</w:t>
      </w:r>
    </w:p>
    <w:p w:rsidR="0088041F" w:rsidRPr="00290054" w:rsidRDefault="00842FB2" w:rsidP="00F87098">
      <w:pPr>
        <w:pStyle w:val="Standard"/>
        <w:spacing w:after="0" w:line="240" w:lineRule="auto"/>
        <w:rPr>
          <w:color w:val="000000" w:themeColor="text1"/>
          <w:sz w:val="22"/>
          <w:szCs w:val="22"/>
        </w:rPr>
      </w:pPr>
      <w:r w:rsidRPr="00290054">
        <w:rPr>
          <w:bCs/>
          <w:color w:val="000000" w:themeColor="text1"/>
          <w:sz w:val="22"/>
          <w:szCs w:val="22"/>
        </w:rPr>
        <w:t>11:</w:t>
      </w:r>
      <w:r w:rsidR="00020C95" w:rsidRPr="00290054">
        <w:rPr>
          <w:bCs/>
          <w:color w:val="000000" w:themeColor="text1"/>
          <w:sz w:val="22"/>
          <w:szCs w:val="22"/>
        </w:rPr>
        <w:t xml:space="preserve"> April 4</w:t>
      </w:r>
      <w:r w:rsidRPr="00290054">
        <w:rPr>
          <w:bCs/>
          <w:color w:val="000000" w:themeColor="text1"/>
          <w:sz w:val="22"/>
          <w:szCs w:val="22"/>
        </w:rPr>
        <w:tab/>
      </w:r>
      <w:r w:rsidR="006410B4" w:rsidRPr="00290054">
        <w:rPr>
          <w:b/>
          <w:bCs/>
          <w:color w:val="000000" w:themeColor="text1"/>
          <w:sz w:val="22"/>
          <w:szCs w:val="22"/>
          <w:u w:val="single"/>
        </w:rPr>
        <w:t>Sexual barter,</w:t>
      </w:r>
      <w:r w:rsidRPr="00290054">
        <w:rPr>
          <w:b/>
          <w:bCs/>
          <w:color w:val="000000" w:themeColor="text1"/>
          <w:sz w:val="22"/>
          <w:szCs w:val="22"/>
          <w:u w:val="single"/>
        </w:rPr>
        <w:t xml:space="preserve"> </w:t>
      </w:r>
      <w:r w:rsidR="00A5424C" w:rsidRPr="00290054">
        <w:rPr>
          <w:b/>
          <w:bCs/>
          <w:color w:val="000000" w:themeColor="text1"/>
          <w:sz w:val="22"/>
          <w:szCs w:val="22"/>
          <w:u w:val="single"/>
        </w:rPr>
        <w:t xml:space="preserve">consumerist </w:t>
      </w:r>
      <w:r w:rsidR="006410B4" w:rsidRPr="00290054">
        <w:rPr>
          <w:b/>
          <w:bCs/>
          <w:color w:val="000000" w:themeColor="text1"/>
          <w:sz w:val="22"/>
          <w:szCs w:val="22"/>
          <w:u w:val="single"/>
        </w:rPr>
        <w:t xml:space="preserve">dating, and </w:t>
      </w:r>
      <w:r w:rsidRPr="00290054">
        <w:rPr>
          <w:b/>
          <w:bCs/>
          <w:color w:val="000000" w:themeColor="text1"/>
          <w:sz w:val="22"/>
          <w:szCs w:val="22"/>
          <w:u w:val="single"/>
        </w:rPr>
        <w:t>the sex industry</w:t>
      </w:r>
    </w:p>
    <w:p w:rsidR="0088041F" w:rsidRPr="00290054" w:rsidRDefault="0088041F" w:rsidP="00F87098">
      <w:pPr>
        <w:pStyle w:val="Standard"/>
        <w:tabs>
          <w:tab w:val="left" w:pos="720"/>
        </w:tabs>
        <w:spacing w:after="0" w:line="240" w:lineRule="auto"/>
        <w:rPr>
          <w:color w:val="000000" w:themeColor="text1"/>
          <w:sz w:val="22"/>
          <w:szCs w:val="22"/>
        </w:rPr>
      </w:pPr>
    </w:p>
    <w:p w:rsidR="0088041F" w:rsidRPr="00290054" w:rsidRDefault="00842FB2" w:rsidP="00F87098">
      <w:pPr>
        <w:pStyle w:val="Standard"/>
        <w:tabs>
          <w:tab w:val="left" w:pos="2880"/>
        </w:tabs>
        <w:spacing w:after="0" w:line="240" w:lineRule="auto"/>
        <w:ind w:left="2160" w:hanging="2160"/>
        <w:rPr>
          <w:color w:val="000000" w:themeColor="text1"/>
          <w:sz w:val="22"/>
          <w:szCs w:val="22"/>
        </w:rPr>
      </w:pPr>
      <w:r w:rsidRPr="00290054">
        <w:rPr>
          <w:color w:val="000000" w:themeColor="text1"/>
          <w:sz w:val="22"/>
          <w:szCs w:val="22"/>
        </w:rPr>
        <w:t>***************************************</w:t>
      </w:r>
    </w:p>
    <w:p w:rsidR="0088041F" w:rsidRPr="00290054" w:rsidRDefault="00842FB2" w:rsidP="00F87098">
      <w:pPr>
        <w:pStyle w:val="Footer"/>
        <w:tabs>
          <w:tab w:val="clear" w:pos="4320"/>
          <w:tab w:val="clear" w:pos="8640"/>
          <w:tab w:val="left" w:pos="2160"/>
        </w:tabs>
        <w:ind w:left="1440" w:hanging="720"/>
        <w:rPr>
          <w:color w:val="000000" w:themeColor="text1"/>
          <w:sz w:val="22"/>
          <w:szCs w:val="22"/>
        </w:rPr>
      </w:pPr>
      <w:r w:rsidRPr="00290054">
        <w:rPr>
          <w:bCs/>
          <w:color w:val="000000" w:themeColor="text1"/>
          <w:sz w:val="22"/>
          <w:szCs w:val="22"/>
        </w:rPr>
        <w:tab/>
      </w:r>
      <w:r w:rsidR="002F737D" w:rsidRPr="00290054">
        <w:rPr>
          <w:color w:val="000000" w:themeColor="text1"/>
          <w:sz w:val="22"/>
          <w:szCs w:val="22"/>
        </w:rPr>
        <w:t>Required readings (48</w:t>
      </w:r>
      <w:r w:rsidRPr="00290054">
        <w:rPr>
          <w:color w:val="000000" w:themeColor="text1"/>
          <w:sz w:val="22"/>
          <w:szCs w:val="22"/>
        </w:rPr>
        <w:t xml:space="preserve"> pp)</w:t>
      </w:r>
    </w:p>
    <w:p w:rsidR="0075015F" w:rsidRPr="00290054" w:rsidRDefault="0075015F" w:rsidP="0075015F">
      <w:pPr>
        <w:pStyle w:val="Footer"/>
        <w:numPr>
          <w:ilvl w:val="1"/>
          <w:numId w:val="37"/>
        </w:numPr>
        <w:tabs>
          <w:tab w:val="clear" w:pos="4320"/>
          <w:tab w:val="clear" w:pos="8640"/>
          <w:tab w:val="left" w:pos="-1440"/>
        </w:tabs>
        <w:rPr>
          <w:color w:val="000000" w:themeColor="text1"/>
          <w:sz w:val="22"/>
          <w:szCs w:val="22"/>
        </w:rPr>
      </w:pPr>
      <w:r w:rsidRPr="00290054">
        <w:rPr>
          <w:bCs/>
          <w:color w:val="000000" w:themeColor="text1"/>
          <w:sz w:val="22"/>
          <w:szCs w:val="22"/>
        </w:rPr>
        <w:t xml:space="preserve">Max &amp; Miller Ch. 6: </w:t>
      </w:r>
      <w:r w:rsidR="00797299" w:rsidRPr="00290054">
        <w:rPr>
          <w:bCs/>
          <w:color w:val="000000" w:themeColor="text1"/>
          <w:sz w:val="22"/>
          <w:szCs w:val="22"/>
        </w:rPr>
        <w:t>Get happy</w:t>
      </w:r>
      <w:r w:rsidRPr="00290054">
        <w:rPr>
          <w:bCs/>
          <w:color w:val="000000" w:themeColor="text1"/>
          <w:sz w:val="22"/>
          <w:szCs w:val="22"/>
        </w:rPr>
        <w:t xml:space="preserve"> (The mental health trait)</w:t>
      </w:r>
      <w:r w:rsidR="00292E68" w:rsidRPr="00290054">
        <w:rPr>
          <w:bCs/>
          <w:color w:val="000000" w:themeColor="text1"/>
          <w:sz w:val="22"/>
          <w:szCs w:val="22"/>
        </w:rPr>
        <w:t>, pp. 99-116</w:t>
      </w:r>
      <w:r w:rsidR="00615E05" w:rsidRPr="00290054">
        <w:rPr>
          <w:bCs/>
          <w:color w:val="000000" w:themeColor="text1"/>
          <w:sz w:val="22"/>
          <w:szCs w:val="22"/>
        </w:rPr>
        <w:t xml:space="preserve"> (18 pp)</w:t>
      </w:r>
    </w:p>
    <w:p w:rsidR="0075015F" w:rsidRPr="00290054" w:rsidRDefault="0075015F" w:rsidP="0075015F">
      <w:pPr>
        <w:pStyle w:val="Footer"/>
        <w:numPr>
          <w:ilvl w:val="1"/>
          <w:numId w:val="37"/>
        </w:numPr>
        <w:tabs>
          <w:tab w:val="clear" w:pos="4320"/>
          <w:tab w:val="clear" w:pos="8640"/>
          <w:tab w:val="left" w:pos="-1440"/>
        </w:tabs>
        <w:rPr>
          <w:color w:val="000000" w:themeColor="text1"/>
          <w:sz w:val="22"/>
          <w:szCs w:val="22"/>
        </w:rPr>
      </w:pPr>
      <w:r w:rsidRPr="00290054">
        <w:rPr>
          <w:bCs/>
          <w:color w:val="000000" w:themeColor="text1"/>
          <w:sz w:val="22"/>
          <w:szCs w:val="22"/>
        </w:rPr>
        <w:t xml:space="preserve">Max &amp; Miller Ch. 7: </w:t>
      </w:r>
      <w:r w:rsidR="00615E05" w:rsidRPr="00290054">
        <w:rPr>
          <w:bCs/>
          <w:color w:val="000000" w:themeColor="text1"/>
          <w:sz w:val="22"/>
          <w:szCs w:val="22"/>
        </w:rPr>
        <w:t>Smarten up</w:t>
      </w:r>
      <w:r w:rsidRPr="00290054">
        <w:rPr>
          <w:bCs/>
          <w:color w:val="000000" w:themeColor="text1"/>
          <w:sz w:val="22"/>
          <w:szCs w:val="22"/>
        </w:rPr>
        <w:t xml:space="preserve"> (The intelligence trait)</w:t>
      </w:r>
      <w:r w:rsidR="00292E68" w:rsidRPr="00290054">
        <w:rPr>
          <w:bCs/>
          <w:color w:val="000000" w:themeColor="text1"/>
          <w:sz w:val="22"/>
          <w:szCs w:val="22"/>
        </w:rPr>
        <w:t>, pp. 117-134</w:t>
      </w:r>
      <w:r w:rsidR="00887E29" w:rsidRPr="00290054">
        <w:rPr>
          <w:bCs/>
          <w:color w:val="000000" w:themeColor="text1"/>
          <w:sz w:val="22"/>
          <w:szCs w:val="22"/>
        </w:rPr>
        <w:t xml:space="preserve"> </w:t>
      </w:r>
      <w:r w:rsidR="00615E05" w:rsidRPr="00290054">
        <w:rPr>
          <w:bCs/>
          <w:color w:val="000000" w:themeColor="text1"/>
          <w:sz w:val="22"/>
          <w:szCs w:val="22"/>
        </w:rPr>
        <w:t>(</w:t>
      </w:r>
      <w:r w:rsidR="00887E29" w:rsidRPr="00290054">
        <w:rPr>
          <w:bCs/>
          <w:color w:val="000000" w:themeColor="text1"/>
          <w:sz w:val="22"/>
          <w:szCs w:val="22"/>
        </w:rPr>
        <w:t>17 pp)</w:t>
      </w:r>
    </w:p>
    <w:p w:rsidR="00887E29" w:rsidRPr="00290054" w:rsidRDefault="00887E29" w:rsidP="0075015F">
      <w:pPr>
        <w:pStyle w:val="Footer"/>
        <w:numPr>
          <w:ilvl w:val="1"/>
          <w:numId w:val="37"/>
        </w:numPr>
        <w:tabs>
          <w:tab w:val="clear" w:pos="4320"/>
          <w:tab w:val="clear" w:pos="8640"/>
          <w:tab w:val="left" w:pos="-1440"/>
        </w:tabs>
        <w:rPr>
          <w:color w:val="000000" w:themeColor="text1"/>
          <w:sz w:val="22"/>
          <w:szCs w:val="22"/>
        </w:rPr>
      </w:pPr>
      <w:r w:rsidRPr="00290054">
        <w:rPr>
          <w:bCs/>
          <w:color w:val="000000" w:themeColor="text1"/>
          <w:sz w:val="22"/>
          <w:szCs w:val="22"/>
        </w:rPr>
        <w:t>Max &amp; Miller Ch. 8: Get your life together (The willpower trait)</w:t>
      </w:r>
      <w:r w:rsidR="00292E68" w:rsidRPr="00290054">
        <w:rPr>
          <w:bCs/>
          <w:color w:val="000000" w:themeColor="text1"/>
          <w:sz w:val="22"/>
          <w:szCs w:val="22"/>
        </w:rPr>
        <w:t>, pp. 135-147</w:t>
      </w:r>
      <w:r w:rsidRPr="00290054">
        <w:rPr>
          <w:bCs/>
          <w:color w:val="000000" w:themeColor="text1"/>
          <w:sz w:val="22"/>
          <w:szCs w:val="22"/>
        </w:rPr>
        <w:t xml:space="preserve"> (13 pp)</w:t>
      </w:r>
    </w:p>
    <w:p w:rsidR="0088041F" w:rsidRPr="00290054" w:rsidRDefault="00842FB2" w:rsidP="00F87098">
      <w:pPr>
        <w:pStyle w:val="Footer"/>
        <w:tabs>
          <w:tab w:val="clear" w:pos="4320"/>
          <w:tab w:val="clear" w:pos="8640"/>
          <w:tab w:val="left" w:pos="720"/>
        </w:tabs>
        <w:rPr>
          <w:color w:val="000000" w:themeColor="text1"/>
          <w:sz w:val="22"/>
          <w:szCs w:val="22"/>
        </w:rPr>
      </w:pPr>
      <w:r w:rsidRPr="00290054">
        <w:rPr>
          <w:bCs/>
          <w:color w:val="000000" w:themeColor="text1"/>
          <w:sz w:val="22"/>
          <w:szCs w:val="22"/>
        </w:rPr>
        <w:t>12:</w:t>
      </w:r>
      <w:r w:rsidR="00020C95" w:rsidRPr="00290054">
        <w:rPr>
          <w:bCs/>
          <w:color w:val="000000" w:themeColor="text1"/>
          <w:sz w:val="22"/>
          <w:szCs w:val="22"/>
        </w:rPr>
        <w:t xml:space="preserve"> April 11</w:t>
      </w:r>
      <w:r w:rsidRPr="00290054">
        <w:rPr>
          <w:bCs/>
          <w:color w:val="000000" w:themeColor="text1"/>
          <w:sz w:val="22"/>
          <w:szCs w:val="22"/>
        </w:rPr>
        <w:tab/>
      </w:r>
      <w:r w:rsidRPr="00290054">
        <w:rPr>
          <w:b/>
          <w:bCs/>
          <w:color w:val="000000" w:themeColor="text1"/>
          <w:sz w:val="22"/>
          <w:szCs w:val="22"/>
          <w:u w:val="single"/>
        </w:rPr>
        <w:t>Sexual attraction and the human mind</w:t>
      </w:r>
    </w:p>
    <w:p w:rsidR="0088041F" w:rsidRPr="00290054" w:rsidRDefault="0088041F" w:rsidP="00F87098">
      <w:pPr>
        <w:pStyle w:val="Standard"/>
        <w:tabs>
          <w:tab w:val="left" w:pos="720"/>
          <w:tab w:val="center" w:pos="4320"/>
          <w:tab w:val="right" w:pos="8640"/>
        </w:tabs>
        <w:spacing w:after="0" w:line="240" w:lineRule="auto"/>
        <w:rPr>
          <w:color w:val="000000" w:themeColor="text1"/>
          <w:sz w:val="22"/>
          <w:szCs w:val="22"/>
        </w:rPr>
      </w:pPr>
    </w:p>
    <w:p w:rsidR="0088041F" w:rsidRPr="00290054" w:rsidRDefault="00842FB2" w:rsidP="00F87098">
      <w:pPr>
        <w:pStyle w:val="Standard"/>
        <w:tabs>
          <w:tab w:val="left" w:pos="2880"/>
          <w:tab w:val="center" w:pos="6480"/>
          <w:tab w:val="right" w:pos="10800"/>
        </w:tabs>
        <w:spacing w:after="0" w:line="240" w:lineRule="auto"/>
        <w:ind w:left="2160" w:hanging="2160"/>
        <w:rPr>
          <w:color w:val="000000" w:themeColor="text1"/>
          <w:sz w:val="22"/>
          <w:szCs w:val="22"/>
        </w:rPr>
      </w:pPr>
      <w:r w:rsidRPr="00290054">
        <w:rPr>
          <w:color w:val="000000" w:themeColor="text1"/>
          <w:sz w:val="22"/>
          <w:szCs w:val="22"/>
        </w:rPr>
        <w:t>***************************************</w:t>
      </w:r>
    </w:p>
    <w:p w:rsidR="0088041F" w:rsidRPr="00290054" w:rsidRDefault="000F0F31" w:rsidP="00F87098">
      <w:pPr>
        <w:pStyle w:val="Footer"/>
        <w:tabs>
          <w:tab w:val="clear" w:pos="4320"/>
          <w:tab w:val="clear" w:pos="8640"/>
          <w:tab w:val="left" w:pos="2880"/>
        </w:tabs>
        <w:ind w:left="2160" w:hanging="720"/>
        <w:rPr>
          <w:color w:val="000000" w:themeColor="text1"/>
          <w:sz w:val="22"/>
          <w:szCs w:val="22"/>
        </w:rPr>
      </w:pPr>
      <w:r w:rsidRPr="00290054">
        <w:rPr>
          <w:color w:val="000000" w:themeColor="text1"/>
          <w:sz w:val="22"/>
          <w:szCs w:val="22"/>
        </w:rPr>
        <w:t>Required readings (69</w:t>
      </w:r>
      <w:r w:rsidR="00842FB2" w:rsidRPr="00290054">
        <w:rPr>
          <w:color w:val="000000" w:themeColor="text1"/>
          <w:sz w:val="22"/>
          <w:szCs w:val="22"/>
        </w:rPr>
        <w:t xml:space="preserve"> pp)</w:t>
      </w:r>
    </w:p>
    <w:p w:rsidR="0088041F" w:rsidRPr="00290054" w:rsidRDefault="00842FB2" w:rsidP="00F87098">
      <w:pPr>
        <w:pStyle w:val="Footer"/>
        <w:numPr>
          <w:ilvl w:val="0"/>
          <w:numId w:val="39"/>
        </w:numPr>
        <w:tabs>
          <w:tab w:val="clear" w:pos="4320"/>
          <w:tab w:val="clear" w:pos="8640"/>
          <w:tab w:val="left" w:pos="-1440"/>
        </w:tabs>
        <w:rPr>
          <w:color w:val="000000" w:themeColor="text1"/>
          <w:sz w:val="22"/>
          <w:szCs w:val="22"/>
        </w:rPr>
      </w:pPr>
      <w:r w:rsidRPr="00290054">
        <w:rPr>
          <w:color w:val="000000" w:themeColor="text1"/>
          <w:sz w:val="22"/>
          <w:szCs w:val="22"/>
        </w:rPr>
        <w:t>Meston &amp; Buss, Ch. 3: The thing called love, pp. 50-77 (28 pp)</w:t>
      </w:r>
    </w:p>
    <w:p w:rsidR="0088041F" w:rsidRPr="00290054" w:rsidRDefault="00842FB2" w:rsidP="00F87098">
      <w:pPr>
        <w:pStyle w:val="Footer"/>
        <w:numPr>
          <w:ilvl w:val="0"/>
          <w:numId w:val="39"/>
        </w:numPr>
        <w:tabs>
          <w:tab w:val="clear" w:pos="4320"/>
          <w:tab w:val="clear" w:pos="8640"/>
          <w:tab w:val="left" w:pos="-1440"/>
        </w:tabs>
        <w:rPr>
          <w:color w:val="000000" w:themeColor="text1"/>
          <w:sz w:val="22"/>
          <w:szCs w:val="22"/>
        </w:rPr>
      </w:pPr>
      <w:r w:rsidRPr="00290054">
        <w:rPr>
          <w:color w:val="000000" w:themeColor="text1"/>
          <w:sz w:val="22"/>
          <w:szCs w:val="22"/>
        </w:rPr>
        <w:t>Meston &amp; Buss, Ch. 6: The call of duty, pp. 117-144 (28 pp)</w:t>
      </w:r>
    </w:p>
    <w:p w:rsidR="0075015F" w:rsidRPr="00290054" w:rsidRDefault="002808E8" w:rsidP="00F87098">
      <w:pPr>
        <w:pStyle w:val="Footer"/>
        <w:numPr>
          <w:ilvl w:val="0"/>
          <w:numId w:val="39"/>
        </w:numPr>
        <w:tabs>
          <w:tab w:val="clear" w:pos="4320"/>
          <w:tab w:val="clear" w:pos="8640"/>
          <w:tab w:val="left" w:pos="-1440"/>
        </w:tabs>
        <w:rPr>
          <w:color w:val="000000" w:themeColor="text1"/>
          <w:sz w:val="22"/>
          <w:szCs w:val="22"/>
        </w:rPr>
      </w:pPr>
      <w:r w:rsidRPr="00290054">
        <w:rPr>
          <w:bCs/>
          <w:color w:val="000000" w:themeColor="text1"/>
          <w:sz w:val="22"/>
          <w:szCs w:val="22"/>
        </w:rPr>
        <w:t>Max &amp; Miller Ch. 14</w:t>
      </w:r>
      <w:r w:rsidR="0075015F" w:rsidRPr="00290054">
        <w:rPr>
          <w:bCs/>
          <w:color w:val="000000" w:themeColor="text1"/>
          <w:sz w:val="22"/>
          <w:szCs w:val="22"/>
        </w:rPr>
        <w:t xml:space="preserve">: </w:t>
      </w:r>
      <w:r w:rsidR="007168C0" w:rsidRPr="00290054">
        <w:rPr>
          <w:bCs/>
          <w:color w:val="000000" w:themeColor="text1"/>
          <w:sz w:val="22"/>
          <w:szCs w:val="22"/>
        </w:rPr>
        <w:t>Show her how you feel (Romantic proof)</w:t>
      </w:r>
      <w:r w:rsidRPr="00290054">
        <w:rPr>
          <w:bCs/>
          <w:color w:val="000000" w:themeColor="text1"/>
          <w:sz w:val="22"/>
          <w:szCs w:val="22"/>
        </w:rPr>
        <w:t xml:space="preserve">, pp. 214-227 </w:t>
      </w:r>
      <w:r w:rsidR="007168C0" w:rsidRPr="00290054">
        <w:rPr>
          <w:bCs/>
          <w:color w:val="000000" w:themeColor="text1"/>
          <w:sz w:val="22"/>
          <w:szCs w:val="22"/>
        </w:rPr>
        <w:t>(13 pp)</w:t>
      </w:r>
    </w:p>
    <w:p w:rsidR="0088041F" w:rsidRPr="00290054" w:rsidRDefault="00842FB2" w:rsidP="00F87098">
      <w:pPr>
        <w:pStyle w:val="Standard"/>
        <w:spacing w:after="0" w:line="240" w:lineRule="auto"/>
        <w:rPr>
          <w:color w:val="000000" w:themeColor="text1"/>
          <w:sz w:val="22"/>
          <w:szCs w:val="22"/>
        </w:rPr>
      </w:pPr>
      <w:r w:rsidRPr="00290054">
        <w:rPr>
          <w:bCs/>
          <w:color w:val="000000" w:themeColor="text1"/>
          <w:sz w:val="22"/>
          <w:szCs w:val="22"/>
        </w:rPr>
        <w:t>13:</w:t>
      </w:r>
      <w:r w:rsidR="00020C95" w:rsidRPr="00290054">
        <w:rPr>
          <w:bCs/>
          <w:color w:val="000000" w:themeColor="text1"/>
          <w:sz w:val="22"/>
          <w:szCs w:val="22"/>
        </w:rPr>
        <w:t xml:space="preserve"> April 18</w:t>
      </w:r>
      <w:r w:rsidRPr="00290054">
        <w:rPr>
          <w:bCs/>
          <w:color w:val="000000" w:themeColor="text1"/>
          <w:sz w:val="22"/>
          <w:szCs w:val="22"/>
        </w:rPr>
        <w:tab/>
      </w:r>
      <w:r w:rsidRPr="00290054">
        <w:rPr>
          <w:b/>
          <w:color w:val="000000" w:themeColor="text1"/>
          <w:sz w:val="22"/>
          <w:szCs w:val="22"/>
          <w:u w:val="single"/>
        </w:rPr>
        <w:t>Romantic love, pair-bonding, and monogamy</w:t>
      </w:r>
    </w:p>
    <w:p w:rsidR="0088041F" w:rsidRPr="00290054" w:rsidRDefault="0088041F" w:rsidP="00F87098">
      <w:pPr>
        <w:pStyle w:val="Standard"/>
        <w:tabs>
          <w:tab w:val="left" w:pos="2880"/>
          <w:tab w:val="center" w:pos="6480"/>
          <w:tab w:val="right" w:pos="10800"/>
        </w:tabs>
        <w:spacing w:after="0" w:line="240" w:lineRule="auto"/>
        <w:rPr>
          <w:b/>
          <w:bCs/>
          <w:color w:val="000000" w:themeColor="text1"/>
          <w:sz w:val="22"/>
          <w:szCs w:val="22"/>
          <w:u w:val="single"/>
        </w:rPr>
      </w:pPr>
    </w:p>
    <w:p w:rsidR="002B4EFC" w:rsidRPr="00290054" w:rsidRDefault="00842FB2" w:rsidP="00020C95">
      <w:pPr>
        <w:pStyle w:val="Standard"/>
        <w:tabs>
          <w:tab w:val="left" w:pos="2880"/>
          <w:tab w:val="center" w:pos="6480"/>
          <w:tab w:val="right" w:pos="10800"/>
        </w:tabs>
        <w:spacing w:after="0" w:line="240" w:lineRule="auto"/>
        <w:ind w:left="2160" w:hanging="2160"/>
        <w:rPr>
          <w:color w:val="000000" w:themeColor="text1"/>
          <w:sz w:val="22"/>
          <w:szCs w:val="22"/>
        </w:rPr>
      </w:pPr>
      <w:r w:rsidRPr="00290054">
        <w:rPr>
          <w:color w:val="000000" w:themeColor="text1"/>
          <w:sz w:val="22"/>
          <w:szCs w:val="22"/>
        </w:rPr>
        <w:t>***************************************</w:t>
      </w:r>
    </w:p>
    <w:p w:rsidR="0088041F" w:rsidRPr="00290054" w:rsidRDefault="00842FB2" w:rsidP="00F87098">
      <w:pPr>
        <w:pStyle w:val="Footer"/>
        <w:tabs>
          <w:tab w:val="clear" w:pos="4320"/>
          <w:tab w:val="clear" w:pos="8640"/>
          <w:tab w:val="left" w:pos="2160"/>
        </w:tabs>
        <w:ind w:left="1440" w:hanging="720"/>
        <w:rPr>
          <w:color w:val="000000" w:themeColor="text1"/>
          <w:sz w:val="22"/>
          <w:szCs w:val="22"/>
        </w:rPr>
      </w:pPr>
      <w:r w:rsidRPr="00290054">
        <w:rPr>
          <w:bCs/>
          <w:color w:val="000000" w:themeColor="text1"/>
          <w:sz w:val="22"/>
          <w:szCs w:val="22"/>
        </w:rPr>
        <w:tab/>
      </w:r>
      <w:r w:rsidRPr="00290054">
        <w:rPr>
          <w:color w:val="000000" w:themeColor="text1"/>
          <w:sz w:val="22"/>
          <w:szCs w:val="22"/>
        </w:rPr>
        <w:t xml:space="preserve">Required readings </w:t>
      </w:r>
      <w:r w:rsidR="00D34291" w:rsidRPr="00290054">
        <w:rPr>
          <w:color w:val="000000" w:themeColor="text1"/>
          <w:sz w:val="22"/>
          <w:szCs w:val="22"/>
        </w:rPr>
        <w:t>(67</w:t>
      </w:r>
      <w:r w:rsidRPr="00290054">
        <w:rPr>
          <w:color w:val="000000" w:themeColor="text1"/>
          <w:sz w:val="22"/>
          <w:szCs w:val="22"/>
        </w:rPr>
        <w:t xml:space="preserve"> pp)</w:t>
      </w:r>
    </w:p>
    <w:p w:rsidR="00064DDD" w:rsidRPr="00290054" w:rsidRDefault="00B06A67" w:rsidP="00EA3A2C">
      <w:pPr>
        <w:pStyle w:val="ListParagraph"/>
        <w:numPr>
          <w:ilvl w:val="0"/>
          <w:numId w:val="39"/>
        </w:numPr>
        <w:tabs>
          <w:tab w:val="left" w:pos="0"/>
        </w:tabs>
        <w:spacing w:after="0" w:line="240" w:lineRule="auto"/>
        <w:rPr>
          <w:color w:val="000000" w:themeColor="text1"/>
          <w:sz w:val="22"/>
          <w:szCs w:val="22"/>
        </w:rPr>
      </w:pPr>
      <w:r w:rsidRPr="00290054">
        <w:rPr>
          <w:bCs/>
          <w:color w:val="000000" w:themeColor="text1"/>
          <w:sz w:val="22"/>
          <w:szCs w:val="22"/>
        </w:rPr>
        <w:t>Max &amp; Miller Ch.</w:t>
      </w:r>
      <w:r w:rsidR="009D3338" w:rsidRPr="00290054">
        <w:rPr>
          <w:bCs/>
          <w:color w:val="000000" w:themeColor="text1"/>
          <w:sz w:val="22"/>
          <w:szCs w:val="22"/>
        </w:rPr>
        <w:t xml:space="preserve"> 3</w:t>
      </w:r>
      <w:r w:rsidRPr="00290054">
        <w:rPr>
          <w:bCs/>
          <w:color w:val="000000" w:themeColor="text1"/>
          <w:sz w:val="22"/>
          <w:szCs w:val="22"/>
        </w:rPr>
        <w:t xml:space="preserve">: </w:t>
      </w:r>
      <w:r w:rsidR="009D3338" w:rsidRPr="00290054">
        <w:rPr>
          <w:bCs/>
          <w:color w:val="000000" w:themeColor="text1"/>
          <w:sz w:val="22"/>
          <w:szCs w:val="22"/>
        </w:rPr>
        <w:t>Clarify your mating goals and ethics</w:t>
      </w:r>
      <w:r w:rsidR="00E01BF8" w:rsidRPr="00290054">
        <w:rPr>
          <w:bCs/>
          <w:color w:val="000000" w:themeColor="text1"/>
          <w:sz w:val="22"/>
          <w:szCs w:val="22"/>
        </w:rPr>
        <w:t>, pp. 50-66 (17</w:t>
      </w:r>
      <w:r w:rsidR="00B61E40" w:rsidRPr="00290054">
        <w:rPr>
          <w:bCs/>
          <w:color w:val="000000" w:themeColor="text1"/>
          <w:sz w:val="22"/>
          <w:szCs w:val="22"/>
        </w:rPr>
        <w:t xml:space="preserve"> pp)</w:t>
      </w:r>
    </w:p>
    <w:p w:rsidR="0088041F" w:rsidRPr="00290054" w:rsidRDefault="00A7749E" w:rsidP="00F87098">
      <w:pPr>
        <w:pStyle w:val="Footer"/>
        <w:numPr>
          <w:ilvl w:val="0"/>
          <w:numId w:val="39"/>
        </w:numPr>
        <w:tabs>
          <w:tab w:val="clear" w:pos="4320"/>
          <w:tab w:val="clear" w:pos="8640"/>
          <w:tab w:val="left" w:pos="-1440"/>
        </w:tabs>
        <w:rPr>
          <w:color w:val="000000" w:themeColor="text1"/>
          <w:sz w:val="22"/>
          <w:szCs w:val="22"/>
        </w:rPr>
      </w:pPr>
      <w:r w:rsidRPr="00290054">
        <w:rPr>
          <w:color w:val="000000" w:themeColor="text1"/>
          <w:sz w:val="22"/>
          <w:szCs w:val="22"/>
        </w:rPr>
        <w:t>Levay Ch. 7</w:t>
      </w:r>
      <w:r w:rsidR="00842FB2" w:rsidRPr="00290054">
        <w:rPr>
          <w:color w:val="000000" w:themeColor="text1"/>
          <w:sz w:val="22"/>
          <w:szCs w:val="22"/>
        </w:rPr>
        <w:t>: Sexual relationships p</w:t>
      </w:r>
      <w:r w:rsidRPr="00290054">
        <w:rPr>
          <w:color w:val="000000" w:themeColor="text1"/>
          <w:sz w:val="22"/>
          <w:szCs w:val="22"/>
        </w:rPr>
        <w:t>p</w:t>
      </w:r>
      <w:r w:rsidR="00842FB2" w:rsidRPr="00290054">
        <w:rPr>
          <w:color w:val="000000" w:themeColor="text1"/>
          <w:sz w:val="22"/>
          <w:szCs w:val="22"/>
        </w:rPr>
        <w:t xml:space="preserve">. </w:t>
      </w:r>
      <w:r w:rsidRPr="00290054">
        <w:rPr>
          <w:color w:val="000000" w:themeColor="text1"/>
          <w:sz w:val="22"/>
          <w:szCs w:val="22"/>
        </w:rPr>
        <w:t>192-223  (32</w:t>
      </w:r>
      <w:r w:rsidR="00842FB2" w:rsidRPr="00290054">
        <w:rPr>
          <w:color w:val="000000" w:themeColor="text1"/>
          <w:sz w:val="22"/>
          <w:szCs w:val="22"/>
        </w:rPr>
        <w:t xml:space="preserve"> pp)</w:t>
      </w:r>
    </w:p>
    <w:p w:rsidR="0088041F" w:rsidRPr="00290054" w:rsidRDefault="00842FB2" w:rsidP="00F87098">
      <w:pPr>
        <w:pStyle w:val="ListParagraph"/>
        <w:numPr>
          <w:ilvl w:val="0"/>
          <w:numId w:val="39"/>
        </w:numPr>
        <w:tabs>
          <w:tab w:val="left" w:pos="0"/>
        </w:tabs>
        <w:spacing w:after="0" w:line="240" w:lineRule="auto"/>
        <w:rPr>
          <w:color w:val="000000" w:themeColor="text1"/>
          <w:sz w:val="22"/>
          <w:szCs w:val="22"/>
        </w:rPr>
      </w:pPr>
      <w:r w:rsidRPr="00290054">
        <w:rPr>
          <w:color w:val="000000" w:themeColor="text1"/>
          <w:sz w:val="22"/>
          <w:szCs w:val="22"/>
        </w:rPr>
        <w:t>Levay Ch. 13: sections on cohabitation, marriage, and divorce, pp.</w:t>
      </w:r>
      <w:r w:rsidR="00D34291" w:rsidRPr="00290054">
        <w:rPr>
          <w:color w:val="000000" w:themeColor="text1"/>
          <w:sz w:val="22"/>
          <w:szCs w:val="22"/>
        </w:rPr>
        <w:t xml:space="preserve"> 336-353 (18</w:t>
      </w:r>
      <w:r w:rsidRPr="00290054">
        <w:rPr>
          <w:color w:val="000000" w:themeColor="text1"/>
          <w:sz w:val="22"/>
          <w:szCs w:val="22"/>
        </w:rPr>
        <w:t xml:space="preserve"> pp)</w:t>
      </w:r>
    </w:p>
    <w:p w:rsidR="0088041F" w:rsidRPr="00290054" w:rsidRDefault="00842FB2" w:rsidP="00F87098">
      <w:pPr>
        <w:pStyle w:val="Standard"/>
        <w:spacing w:after="0" w:line="240" w:lineRule="auto"/>
        <w:rPr>
          <w:b/>
          <w:bCs/>
          <w:color w:val="000000" w:themeColor="text1"/>
          <w:sz w:val="22"/>
          <w:szCs w:val="22"/>
          <w:u w:val="single"/>
        </w:rPr>
      </w:pPr>
      <w:r w:rsidRPr="00290054">
        <w:rPr>
          <w:bCs/>
          <w:color w:val="000000" w:themeColor="text1"/>
          <w:sz w:val="22"/>
          <w:szCs w:val="22"/>
        </w:rPr>
        <w:t>14:</w:t>
      </w:r>
      <w:r w:rsidR="00020C95" w:rsidRPr="00290054">
        <w:rPr>
          <w:bCs/>
          <w:color w:val="000000" w:themeColor="text1"/>
          <w:sz w:val="22"/>
          <w:szCs w:val="22"/>
        </w:rPr>
        <w:t xml:space="preserve"> April 25</w:t>
      </w:r>
      <w:r w:rsidRPr="00290054">
        <w:rPr>
          <w:bCs/>
          <w:color w:val="000000" w:themeColor="text1"/>
          <w:sz w:val="22"/>
          <w:szCs w:val="22"/>
        </w:rPr>
        <w:tab/>
      </w:r>
      <w:r w:rsidRPr="00290054">
        <w:rPr>
          <w:b/>
          <w:bCs/>
          <w:color w:val="000000" w:themeColor="text1"/>
          <w:sz w:val="22"/>
          <w:szCs w:val="22"/>
          <w:u w:val="single"/>
        </w:rPr>
        <w:t>Sexual morality, marriage, open relationships, and polyamory</w:t>
      </w:r>
    </w:p>
    <w:p w:rsidR="002B4EFC" w:rsidRPr="00290054" w:rsidRDefault="002B4EFC" w:rsidP="00F87098">
      <w:pPr>
        <w:pStyle w:val="Standard"/>
        <w:spacing w:after="0" w:line="240" w:lineRule="auto"/>
        <w:rPr>
          <w:b/>
          <w:bCs/>
          <w:color w:val="000000" w:themeColor="text1"/>
          <w:sz w:val="22"/>
          <w:szCs w:val="22"/>
          <w:u w:val="single"/>
        </w:rPr>
      </w:pPr>
    </w:p>
    <w:p w:rsidR="002B4EFC" w:rsidRPr="00290054" w:rsidRDefault="002B4EFC" w:rsidP="002B4EFC">
      <w:pPr>
        <w:pStyle w:val="Standard"/>
        <w:tabs>
          <w:tab w:val="left" w:pos="2880"/>
        </w:tabs>
        <w:spacing w:after="0" w:line="240" w:lineRule="auto"/>
        <w:ind w:left="2160" w:hanging="2160"/>
        <w:rPr>
          <w:color w:val="000000" w:themeColor="text1"/>
          <w:sz w:val="22"/>
          <w:szCs w:val="22"/>
        </w:rPr>
      </w:pPr>
      <w:r w:rsidRPr="00290054">
        <w:rPr>
          <w:color w:val="000000" w:themeColor="text1"/>
          <w:sz w:val="22"/>
          <w:szCs w:val="22"/>
        </w:rPr>
        <w:t>***************************************</w:t>
      </w:r>
    </w:p>
    <w:p w:rsidR="002B4EFC" w:rsidRPr="00290054" w:rsidRDefault="002B4EFC" w:rsidP="00F87098">
      <w:pPr>
        <w:pStyle w:val="Standard"/>
        <w:spacing w:after="0" w:line="240" w:lineRule="auto"/>
        <w:rPr>
          <w:b/>
          <w:bCs/>
          <w:color w:val="000000" w:themeColor="text1"/>
          <w:sz w:val="22"/>
          <w:szCs w:val="22"/>
          <w:u w:val="single"/>
        </w:rPr>
      </w:pPr>
    </w:p>
    <w:p w:rsidR="002B4EFC" w:rsidRPr="00290054" w:rsidRDefault="002B4EFC" w:rsidP="00F87098">
      <w:pPr>
        <w:pStyle w:val="Standard"/>
        <w:spacing w:after="0" w:line="240" w:lineRule="auto"/>
        <w:rPr>
          <w:b/>
          <w:bCs/>
          <w:color w:val="000000" w:themeColor="text1"/>
          <w:sz w:val="22"/>
          <w:szCs w:val="22"/>
          <w:u w:val="single"/>
        </w:rPr>
      </w:pPr>
      <w:r w:rsidRPr="00290054">
        <w:rPr>
          <w:bCs/>
          <w:color w:val="000000" w:themeColor="text1"/>
          <w:sz w:val="22"/>
          <w:szCs w:val="22"/>
        </w:rPr>
        <w:t>15:</w:t>
      </w:r>
      <w:r w:rsidR="00020C95" w:rsidRPr="00290054">
        <w:rPr>
          <w:bCs/>
          <w:color w:val="000000" w:themeColor="text1"/>
          <w:sz w:val="22"/>
          <w:szCs w:val="22"/>
        </w:rPr>
        <w:t xml:space="preserve"> May 2</w:t>
      </w:r>
      <w:r w:rsidRPr="00290054">
        <w:rPr>
          <w:bCs/>
          <w:color w:val="000000" w:themeColor="text1"/>
          <w:sz w:val="22"/>
          <w:szCs w:val="22"/>
        </w:rPr>
        <w:tab/>
      </w:r>
      <w:r w:rsidRPr="00290054">
        <w:rPr>
          <w:b/>
          <w:bCs/>
          <w:color w:val="000000" w:themeColor="text1"/>
          <w:sz w:val="22"/>
          <w:szCs w:val="22"/>
          <w:u w:val="single"/>
        </w:rPr>
        <w:t>Last day of class: Discussion topics and readings to be decided by class</w:t>
      </w:r>
    </w:p>
    <w:p w:rsidR="0088041F" w:rsidRPr="00290054" w:rsidRDefault="0088041F" w:rsidP="00F87098">
      <w:pPr>
        <w:pStyle w:val="Standard"/>
        <w:tabs>
          <w:tab w:val="left" w:pos="720"/>
        </w:tabs>
        <w:spacing w:after="0" w:line="240" w:lineRule="auto"/>
        <w:rPr>
          <w:color w:val="000000" w:themeColor="text1"/>
          <w:sz w:val="22"/>
          <w:szCs w:val="22"/>
        </w:rPr>
      </w:pPr>
    </w:p>
    <w:p w:rsidR="0088041F" w:rsidRPr="00290054" w:rsidRDefault="00842FB2" w:rsidP="00F87098">
      <w:pPr>
        <w:pStyle w:val="Standard"/>
        <w:tabs>
          <w:tab w:val="left" w:pos="2880"/>
        </w:tabs>
        <w:spacing w:after="0" w:line="240" w:lineRule="auto"/>
        <w:ind w:left="2160" w:hanging="2160"/>
        <w:rPr>
          <w:color w:val="000000" w:themeColor="text1"/>
          <w:sz w:val="22"/>
          <w:szCs w:val="22"/>
        </w:rPr>
      </w:pPr>
      <w:r w:rsidRPr="00290054">
        <w:rPr>
          <w:color w:val="000000" w:themeColor="text1"/>
          <w:sz w:val="22"/>
          <w:szCs w:val="22"/>
        </w:rPr>
        <w:t>***************************************</w:t>
      </w:r>
    </w:p>
    <w:p w:rsidR="002B4EFC" w:rsidRPr="00290054" w:rsidRDefault="002B4EFC" w:rsidP="00F87098">
      <w:pPr>
        <w:pStyle w:val="Standard"/>
        <w:tabs>
          <w:tab w:val="left" w:pos="2880"/>
        </w:tabs>
        <w:spacing w:after="0" w:line="240" w:lineRule="auto"/>
        <w:ind w:left="2160" w:hanging="2160"/>
        <w:rPr>
          <w:color w:val="000000" w:themeColor="text1"/>
          <w:sz w:val="22"/>
          <w:szCs w:val="22"/>
        </w:rPr>
      </w:pPr>
    </w:p>
    <w:p w:rsidR="0088041F" w:rsidRPr="00290054" w:rsidRDefault="00FF607C" w:rsidP="00F87098">
      <w:pPr>
        <w:pStyle w:val="Standard"/>
        <w:spacing w:after="0" w:line="240" w:lineRule="auto"/>
        <w:rPr>
          <w:color w:val="000000" w:themeColor="text1"/>
          <w:sz w:val="22"/>
          <w:szCs w:val="22"/>
        </w:rPr>
      </w:pPr>
      <w:r>
        <w:rPr>
          <w:b/>
          <w:bCs/>
          <w:color w:val="000000" w:themeColor="text1"/>
          <w:sz w:val="22"/>
          <w:szCs w:val="22"/>
        </w:rPr>
        <w:t>Monday May</w:t>
      </w:r>
      <w:r w:rsidR="00183F05" w:rsidRPr="00290054">
        <w:rPr>
          <w:b/>
          <w:bCs/>
          <w:color w:val="000000" w:themeColor="text1"/>
          <w:sz w:val="22"/>
          <w:szCs w:val="22"/>
        </w:rPr>
        <w:t xml:space="preserve"> 7</w:t>
      </w:r>
      <w:r w:rsidR="00842FB2" w:rsidRPr="00290054">
        <w:rPr>
          <w:b/>
          <w:bCs/>
          <w:color w:val="000000" w:themeColor="text1"/>
          <w:sz w:val="22"/>
          <w:szCs w:val="22"/>
        </w:rPr>
        <w:t>:</w:t>
      </w:r>
      <w:r w:rsidR="00842FB2" w:rsidRPr="00290054">
        <w:rPr>
          <w:bCs/>
          <w:color w:val="000000" w:themeColor="text1"/>
          <w:sz w:val="22"/>
          <w:szCs w:val="22"/>
        </w:rPr>
        <w:t xml:space="preserve"> </w:t>
      </w:r>
      <w:r w:rsidR="00842FB2" w:rsidRPr="00290054">
        <w:rPr>
          <w:b/>
          <w:color w:val="000000" w:themeColor="text1"/>
          <w:sz w:val="22"/>
          <w:szCs w:val="22"/>
        </w:rPr>
        <w:t>Movie Report 3 is due by midnight (upload on UNM Learn)</w:t>
      </w:r>
    </w:p>
    <w:p w:rsidR="0088041F" w:rsidRPr="00290054" w:rsidRDefault="0088041F" w:rsidP="00F87098">
      <w:pPr>
        <w:pStyle w:val="Standard"/>
        <w:tabs>
          <w:tab w:val="left" w:pos="720"/>
        </w:tabs>
        <w:spacing w:after="0" w:line="240" w:lineRule="auto"/>
        <w:rPr>
          <w:b/>
          <w:bCs/>
          <w:color w:val="000000" w:themeColor="text1"/>
          <w:sz w:val="22"/>
          <w:szCs w:val="22"/>
          <w:u w:val="single"/>
        </w:rPr>
      </w:pPr>
    </w:p>
    <w:p w:rsidR="0088041F" w:rsidRPr="00290054" w:rsidRDefault="00842FB2" w:rsidP="00F87098">
      <w:pPr>
        <w:pStyle w:val="Standard"/>
        <w:tabs>
          <w:tab w:val="left" w:pos="2880"/>
        </w:tabs>
        <w:spacing w:after="0" w:line="240" w:lineRule="auto"/>
        <w:ind w:left="2160" w:hanging="2160"/>
        <w:rPr>
          <w:color w:val="000000" w:themeColor="text1"/>
          <w:sz w:val="22"/>
          <w:szCs w:val="22"/>
        </w:rPr>
      </w:pPr>
      <w:r w:rsidRPr="00290054">
        <w:rPr>
          <w:color w:val="000000" w:themeColor="text1"/>
          <w:sz w:val="22"/>
          <w:szCs w:val="22"/>
        </w:rPr>
        <w:t>***************************************</w:t>
      </w:r>
    </w:p>
    <w:p w:rsidR="0088041F" w:rsidRPr="00290054" w:rsidRDefault="0088041F" w:rsidP="00F87098">
      <w:pPr>
        <w:pStyle w:val="Footer"/>
        <w:tabs>
          <w:tab w:val="clear" w:pos="4320"/>
          <w:tab w:val="clear" w:pos="8640"/>
          <w:tab w:val="left" w:pos="720"/>
        </w:tabs>
        <w:rPr>
          <w:bCs/>
          <w:color w:val="000000" w:themeColor="text1"/>
          <w:sz w:val="22"/>
          <w:szCs w:val="22"/>
        </w:rPr>
      </w:pPr>
    </w:p>
    <w:p w:rsidR="0088041F" w:rsidRPr="00290054" w:rsidRDefault="00183F05" w:rsidP="00F87098">
      <w:pPr>
        <w:pStyle w:val="Footer"/>
        <w:tabs>
          <w:tab w:val="clear" w:pos="4320"/>
          <w:tab w:val="clear" w:pos="8640"/>
          <w:tab w:val="left" w:pos="720"/>
        </w:tabs>
        <w:rPr>
          <w:color w:val="000000" w:themeColor="text1"/>
          <w:sz w:val="22"/>
          <w:szCs w:val="22"/>
        </w:rPr>
      </w:pPr>
      <w:r w:rsidRPr="00290054">
        <w:rPr>
          <w:bCs/>
          <w:color w:val="000000" w:themeColor="text1"/>
          <w:sz w:val="22"/>
          <w:szCs w:val="22"/>
        </w:rPr>
        <w:t>[</w:t>
      </w:r>
      <w:r w:rsidR="00E349C9">
        <w:rPr>
          <w:bCs/>
          <w:color w:val="000000" w:themeColor="text1"/>
          <w:sz w:val="22"/>
          <w:szCs w:val="22"/>
        </w:rPr>
        <w:t>May 7-11</w:t>
      </w:r>
      <w:r w:rsidR="00842FB2" w:rsidRPr="00290054">
        <w:rPr>
          <w:bCs/>
          <w:color w:val="000000" w:themeColor="text1"/>
          <w:sz w:val="22"/>
          <w:szCs w:val="22"/>
        </w:rPr>
        <w:t>: UNM Final Exams – but no exam in this course]</w:t>
      </w:r>
    </w:p>
    <w:sectPr w:rsidR="0088041F" w:rsidRPr="00290054" w:rsidSect="00033C7A">
      <w:foot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21F" w:rsidRDefault="00B0121F">
      <w:r>
        <w:separator/>
      </w:r>
    </w:p>
  </w:endnote>
  <w:endnote w:type="continuationSeparator" w:id="0">
    <w:p w:rsidR="00B0121F" w:rsidRDefault="00B0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2825"/>
      <w:docPartObj>
        <w:docPartGallery w:val="Page Numbers (Bottom of Page)"/>
        <w:docPartUnique/>
      </w:docPartObj>
    </w:sdtPr>
    <w:sdtEndPr/>
    <w:sdtContent>
      <w:p w:rsidR="00570332" w:rsidRDefault="00C45782">
        <w:pPr>
          <w:pStyle w:val="Footer"/>
          <w:jc w:val="right"/>
        </w:pPr>
        <w:r>
          <w:fldChar w:fldCharType="begin"/>
        </w:r>
        <w:r>
          <w:instrText xml:space="preserve"> PAGE   \* MERGEFORMAT </w:instrText>
        </w:r>
        <w:r>
          <w:fldChar w:fldCharType="separate"/>
        </w:r>
        <w:r w:rsidR="000B7A2A">
          <w:rPr>
            <w:noProof/>
          </w:rPr>
          <w:t>1</w:t>
        </w:r>
        <w:r>
          <w:rPr>
            <w:noProof/>
          </w:rPr>
          <w:fldChar w:fldCharType="end"/>
        </w:r>
      </w:p>
    </w:sdtContent>
  </w:sdt>
  <w:p w:rsidR="00570332" w:rsidRDefault="00570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21F" w:rsidRDefault="00B0121F">
      <w:r>
        <w:rPr>
          <w:color w:val="000000"/>
        </w:rPr>
        <w:separator/>
      </w:r>
    </w:p>
  </w:footnote>
  <w:footnote w:type="continuationSeparator" w:id="0">
    <w:p w:rsidR="00B0121F" w:rsidRDefault="00B01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8.4pt" o:bullet="t">
        <v:imagedata r:id="rId1" o:title=""/>
      </v:shape>
    </w:pict>
  </w:numPicBullet>
  <w:abstractNum w:abstractNumId="0" w15:restartNumberingAfterBreak="0">
    <w:nsid w:val="025F2408"/>
    <w:multiLevelType w:val="multilevel"/>
    <w:tmpl w:val="1AF0B454"/>
    <w:styleLink w:val="WWNum32"/>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 w15:restartNumberingAfterBreak="0">
    <w:nsid w:val="039D458C"/>
    <w:multiLevelType w:val="multilevel"/>
    <w:tmpl w:val="C3B442C8"/>
    <w:styleLink w:val="WWNum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BD27B1"/>
    <w:multiLevelType w:val="multilevel"/>
    <w:tmpl w:val="CE042240"/>
    <w:styleLink w:val="WWNum38"/>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 w15:restartNumberingAfterBreak="0">
    <w:nsid w:val="0C62483F"/>
    <w:multiLevelType w:val="multilevel"/>
    <w:tmpl w:val="BDDE8CBE"/>
    <w:styleLink w:val="WWNum2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DB507F5"/>
    <w:multiLevelType w:val="multilevel"/>
    <w:tmpl w:val="0576D0A4"/>
    <w:styleLink w:val="WWNum3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5" w15:restartNumberingAfterBreak="0">
    <w:nsid w:val="0E062FA8"/>
    <w:multiLevelType w:val="multilevel"/>
    <w:tmpl w:val="0DFCC4F2"/>
    <w:styleLink w:val="WWNum40"/>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6" w15:restartNumberingAfterBreak="0">
    <w:nsid w:val="101E7E30"/>
    <w:multiLevelType w:val="multilevel"/>
    <w:tmpl w:val="BA000B84"/>
    <w:styleLink w:val="WWNum27"/>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7" w15:restartNumberingAfterBreak="0">
    <w:nsid w:val="16AB54BD"/>
    <w:multiLevelType w:val="hybridMultilevel"/>
    <w:tmpl w:val="48A2C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69303B"/>
    <w:multiLevelType w:val="multilevel"/>
    <w:tmpl w:val="2E409FB2"/>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ED21829"/>
    <w:multiLevelType w:val="multilevel"/>
    <w:tmpl w:val="21C86FD6"/>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22C1D9D"/>
    <w:multiLevelType w:val="multilevel"/>
    <w:tmpl w:val="804436B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0167C60"/>
    <w:multiLevelType w:val="multilevel"/>
    <w:tmpl w:val="91FC14FA"/>
    <w:styleLink w:val="WWNum39"/>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2" w15:restartNumberingAfterBreak="0">
    <w:nsid w:val="35583A6F"/>
    <w:multiLevelType w:val="multilevel"/>
    <w:tmpl w:val="D92E5AFC"/>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393F5897"/>
    <w:multiLevelType w:val="multilevel"/>
    <w:tmpl w:val="B9E624F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3A68660F"/>
    <w:multiLevelType w:val="multilevel"/>
    <w:tmpl w:val="5890EBA4"/>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CE146B8"/>
    <w:multiLevelType w:val="multilevel"/>
    <w:tmpl w:val="9E744586"/>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E1F6245"/>
    <w:multiLevelType w:val="multilevel"/>
    <w:tmpl w:val="8AD81D12"/>
    <w:styleLink w:val="WWNum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E8A7173"/>
    <w:multiLevelType w:val="multilevel"/>
    <w:tmpl w:val="1438F81C"/>
    <w:styleLink w:val="WWNum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3EC66C12"/>
    <w:multiLevelType w:val="multilevel"/>
    <w:tmpl w:val="97FE7BC6"/>
    <w:styleLink w:val="WWNum17"/>
    <w:lvl w:ilvl="0">
      <w:numFmt w:val="bullet"/>
      <w:lvlText w:val=""/>
      <w:lvlPicBulletId w:val="0"/>
      <w:lvlJc w:val="left"/>
      <w:pPr>
        <w:ind w:left="720" w:hanging="360"/>
      </w:pPr>
      <w:rPr>
        <w:rFonts w:hAnsi="Symbol" w:hint="default"/>
        <w:sz w:val="1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00F4D07"/>
    <w:multiLevelType w:val="multilevel"/>
    <w:tmpl w:val="6F78C3C6"/>
    <w:styleLink w:val="WWNum37"/>
    <w:lvl w:ilvl="0">
      <w:numFmt w:val="bullet"/>
      <w:lvlText w:val=""/>
      <w:lvlJc w:val="left"/>
      <w:pPr>
        <w:ind w:left="1440" w:hanging="360"/>
      </w:pPr>
      <w:rPr>
        <w:rFonts w:ascii="Symbol" w:hAnsi="Symbol"/>
      </w:rPr>
    </w:lvl>
    <w:lvl w:ilvl="1">
      <w:numFmt w:val="bullet"/>
      <w:lvlText w:val=""/>
      <w:lvlJc w:val="left"/>
      <w:pPr>
        <w:ind w:left="2160" w:hanging="360"/>
      </w:pPr>
      <w:rPr>
        <w:rFonts w:ascii="Symbol" w:hAnsi="Symbol"/>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412431F7"/>
    <w:multiLevelType w:val="multilevel"/>
    <w:tmpl w:val="F9782496"/>
    <w:styleLink w:val="WWNum31"/>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1" w15:restartNumberingAfterBreak="0">
    <w:nsid w:val="4201557F"/>
    <w:multiLevelType w:val="multilevel"/>
    <w:tmpl w:val="49E68C44"/>
    <w:styleLink w:val="WWNum3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7CB7A40"/>
    <w:multiLevelType w:val="multilevel"/>
    <w:tmpl w:val="82F809A2"/>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E427713"/>
    <w:multiLevelType w:val="multilevel"/>
    <w:tmpl w:val="BA7CDA30"/>
    <w:styleLink w:val="WWNum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3C739D5"/>
    <w:multiLevelType w:val="multilevel"/>
    <w:tmpl w:val="B59840B2"/>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565A0464"/>
    <w:multiLevelType w:val="multilevel"/>
    <w:tmpl w:val="490E03DA"/>
    <w:styleLink w:val="WWNum33"/>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26" w15:restartNumberingAfterBreak="0">
    <w:nsid w:val="574F3D64"/>
    <w:multiLevelType w:val="multilevel"/>
    <w:tmpl w:val="BFBE79DC"/>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579B0B02"/>
    <w:multiLevelType w:val="multilevel"/>
    <w:tmpl w:val="FC3C255E"/>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58AF779C"/>
    <w:multiLevelType w:val="multilevel"/>
    <w:tmpl w:val="D5C8E8FE"/>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AE71594"/>
    <w:multiLevelType w:val="multilevel"/>
    <w:tmpl w:val="08AC1F1A"/>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F9A6283"/>
    <w:multiLevelType w:val="multilevel"/>
    <w:tmpl w:val="11E4C686"/>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64777BFE"/>
    <w:multiLevelType w:val="multilevel"/>
    <w:tmpl w:val="2B68A7F4"/>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6DD6CE5"/>
    <w:multiLevelType w:val="multilevel"/>
    <w:tmpl w:val="B45E3070"/>
    <w:styleLink w:val="WWNum30"/>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3" w15:restartNumberingAfterBreak="0">
    <w:nsid w:val="6E340FA2"/>
    <w:multiLevelType w:val="multilevel"/>
    <w:tmpl w:val="DDA8F700"/>
    <w:styleLink w:val="WWNum23"/>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4" w15:restartNumberingAfterBreak="0">
    <w:nsid w:val="6E557809"/>
    <w:multiLevelType w:val="multilevel"/>
    <w:tmpl w:val="62B06544"/>
    <w:styleLink w:val="WWNum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5" w15:restartNumberingAfterBreak="0">
    <w:nsid w:val="6F956B45"/>
    <w:multiLevelType w:val="multilevel"/>
    <w:tmpl w:val="E404FAE6"/>
    <w:styleLink w:val="WWNum29"/>
    <w:lvl w:ilvl="0">
      <w:numFmt w:val="bullet"/>
      <w:lvlText w:val=""/>
      <w:lvlJc w:val="left"/>
      <w:pPr>
        <w:ind w:left="1440" w:hanging="360"/>
      </w:pPr>
      <w:rPr>
        <w:rFonts w:ascii="Symbol" w:hAnsi="Symbol"/>
      </w:rPr>
    </w:lvl>
    <w:lvl w:ilvl="1">
      <w:numFmt w:val="bullet"/>
      <w:lvlText w:val=""/>
      <w:lvlJc w:val="left"/>
      <w:pPr>
        <w:ind w:left="2160" w:hanging="360"/>
      </w:pPr>
      <w:rPr>
        <w:rFonts w:ascii="Symbol" w:hAnsi="Symbol"/>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714C3243"/>
    <w:multiLevelType w:val="multilevel"/>
    <w:tmpl w:val="0664ACE2"/>
    <w:styleLink w:val="WW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7" w15:restartNumberingAfterBreak="0">
    <w:nsid w:val="716B6E76"/>
    <w:multiLevelType w:val="multilevel"/>
    <w:tmpl w:val="D500FFF8"/>
    <w:styleLink w:val="WWNum35"/>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8" w15:restartNumberingAfterBreak="0">
    <w:nsid w:val="72E224BE"/>
    <w:multiLevelType w:val="multilevel"/>
    <w:tmpl w:val="8F6238D8"/>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3C946A2"/>
    <w:multiLevelType w:val="multilevel"/>
    <w:tmpl w:val="07FE0A82"/>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6E91EE4"/>
    <w:multiLevelType w:val="multilevel"/>
    <w:tmpl w:val="B2CA821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77C87528"/>
    <w:multiLevelType w:val="multilevel"/>
    <w:tmpl w:val="B96AA712"/>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2" w15:restartNumberingAfterBreak="0">
    <w:nsid w:val="7B862540"/>
    <w:multiLevelType w:val="multilevel"/>
    <w:tmpl w:val="8884CE8C"/>
    <w:styleLink w:val="WWNum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7D6564F2"/>
    <w:multiLevelType w:val="multilevel"/>
    <w:tmpl w:val="E13AF7CA"/>
    <w:styleLink w:val="WWNum1"/>
    <w:lvl w:ilvl="0">
      <w:start w:val="1"/>
      <w:numFmt w:val="japaneseCounting"/>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43"/>
  </w:num>
  <w:num w:numId="2">
    <w:abstractNumId w:val="27"/>
  </w:num>
  <w:num w:numId="3">
    <w:abstractNumId w:val="40"/>
  </w:num>
  <w:num w:numId="4">
    <w:abstractNumId w:val="24"/>
  </w:num>
  <w:num w:numId="5">
    <w:abstractNumId w:val="12"/>
  </w:num>
  <w:num w:numId="6">
    <w:abstractNumId w:val="42"/>
  </w:num>
  <w:num w:numId="7">
    <w:abstractNumId w:val="17"/>
  </w:num>
  <w:num w:numId="8">
    <w:abstractNumId w:val="36"/>
  </w:num>
  <w:num w:numId="9">
    <w:abstractNumId w:val="41"/>
  </w:num>
  <w:num w:numId="10">
    <w:abstractNumId w:val="34"/>
  </w:num>
  <w:num w:numId="11">
    <w:abstractNumId w:val="13"/>
  </w:num>
  <w:num w:numId="12">
    <w:abstractNumId w:val="10"/>
  </w:num>
  <w:num w:numId="13">
    <w:abstractNumId w:val="31"/>
  </w:num>
  <w:num w:numId="14">
    <w:abstractNumId w:val="30"/>
  </w:num>
  <w:num w:numId="15">
    <w:abstractNumId w:val="15"/>
  </w:num>
  <w:num w:numId="16">
    <w:abstractNumId w:val="26"/>
  </w:num>
  <w:num w:numId="17">
    <w:abstractNumId w:val="18"/>
  </w:num>
  <w:num w:numId="18">
    <w:abstractNumId w:val="14"/>
  </w:num>
  <w:num w:numId="19">
    <w:abstractNumId w:val="29"/>
  </w:num>
  <w:num w:numId="20">
    <w:abstractNumId w:val="22"/>
  </w:num>
  <w:num w:numId="21">
    <w:abstractNumId w:val="38"/>
  </w:num>
  <w:num w:numId="22">
    <w:abstractNumId w:val="8"/>
  </w:num>
  <w:num w:numId="23">
    <w:abstractNumId w:val="33"/>
  </w:num>
  <w:num w:numId="24">
    <w:abstractNumId w:val="9"/>
  </w:num>
  <w:num w:numId="25">
    <w:abstractNumId w:val="39"/>
  </w:num>
  <w:num w:numId="26">
    <w:abstractNumId w:val="23"/>
  </w:num>
  <w:num w:numId="27">
    <w:abstractNumId w:val="6"/>
  </w:num>
  <w:num w:numId="28">
    <w:abstractNumId w:val="3"/>
  </w:num>
  <w:num w:numId="29">
    <w:abstractNumId w:val="35"/>
  </w:num>
  <w:num w:numId="30">
    <w:abstractNumId w:val="32"/>
  </w:num>
  <w:num w:numId="31">
    <w:abstractNumId w:val="20"/>
  </w:num>
  <w:num w:numId="32">
    <w:abstractNumId w:val="0"/>
  </w:num>
  <w:num w:numId="33">
    <w:abstractNumId w:val="25"/>
  </w:num>
  <w:num w:numId="34">
    <w:abstractNumId w:val="4"/>
  </w:num>
  <w:num w:numId="35">
    <w:abstractNumId w:val="37"/>
  </w:num>
  <w:num w:numId="36">
    <w:abstractNumId w:val="21"/>
  </w:num>
  <w:num w:numId="37">
    <w:abstractNumId w:val="19"/>
  </w:num>
  <w:num w:numId="38">
    <w:abstractNumId w:val="2"/>
  </w:num>
  <w:num w:numId="39">
    <w:abstractNumId w:val="11"/>
  </w:num>
  <w:num w:numId="40">
    <w:abstractNumId w:val="5"/>
  </w:num>
  <w:num w:numId="41">
    <w:abstractNumId w:val="1"/>
  </w:num>
  <w:num w:numId="42">
    <w:abstractNumId w:val="16"/>
  </w:num>
  <w:num w:numId="43">
    <w:abstractNumId w:val="28"/>
  </w:num>
  <w:num w:numId="44">
    <w:abstractNumId w:val="15"/>
  </w:num>
  <w:num w:numId="45">
    <w:abstractNumId w:val="14"/>
  </w:num>
  <w:num w:numId="46">
    <w:abstractNumId w:val="18"/>
  </w:num>
  <w:num w:numId="47">
    <w:abstractNumId w:val="18"/>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1F"/>
    <w:rsid w:val="00006C99"/>
    <w:rsid w:val="00020C95"/>
    <w:rsid w:val="00033C7A"/>
    <w:rsid w:val="0003476C"/>
    <w:rsid w:val="00064DDD"/>
    <w:rsid w:val="00073953"/>
    <w:rsid w:val="000A7C05"/>
    <w:rsid w:val="000B7A2A"/>
    <w:rsid w:val="000B7D3F"/>
    <w:rsid w:val="000C5369"/>
    <w:rsid w:val="000D4F17"/>
    <w:rsid w:val="000F0F31"/>
    <w:rsid w:val="00104C72"/>
    <w:rsid w:val="0011786A"/>
    <w:rsid w:val="00122AFE"/>
    <w:rsid w:val="0013700C"/>
    <w:rsid w:val="00143E0A"/>
    <w:rsid w:val="00181628"/>
    <w:rsid w:val="00183F05"/>
    <w:rsid w:val="00190C51"/>
    <w:rsid w:val="001C57E0"/>
    <w:rsid w:val="001E3ACB"/>
    <w:rsid w:val="002008C1"/>
    <w:rsid w:val="00215A6A"/>
    <w:rsid w:val="00223209"/>
    <w:rsid w:val="00233729"/>
    <w:rsid w:val="002370C2"/>
    <w:rsid w:val="00250543"/>
    <w:rsid w:val="0025327D"/>
    <w:rsid w:val="00267742"/>
    <w:rsid w:val="002808E8"/>
    <w:rsid w:val="00290054"/>
    <w:rsid w:val="00292E68"/>
    <w:rsid w:val="00295CA4"/>
    <w:rsid w:val="002B28A1"/>
    <w:rsid w:val="002B448B"/>
    <w:rsid w:val="002B4EFC"/>
    <w:rsid w:val="002D0279"/>
    <w:rsid w:val="002D524A"/>
    <w:rsid w:val="002E73BE"/>
    <w:rsid w:val="002F4A7A"/>
    <w:rsid w:val="002F737D"/>
    <w:rsid w:val="0031583D"/>
    <w:rsid w:val="003374E8"/>
    <w:rsid w:val="003469DC"/>
    <w:rsid w:val="0035035B"/>
    <w:rsid w:val="0035218C"/>
    <w:rsid w:val="003534EE"/>
    <w:rsid w:val="00355992"/>
    <w:rsid w:val="00383397"/>
    <w:rsid w:val="00383A26"/>
    <w:rsid w:val="003A7D5A"/>
    <w:rsid w:val="003C5E0D"/>
    <w:rsid w:val="003D5875"/>
    <w:rsid w:val="003D650F"/>
    <w:rsid w:val="003D759A"/>
    <w:rsid w:val="003F3CCE"/>
    <w:rsid w:val="00402B1C"/>
    <w:rsid w:val="00417AF9"/>
    <w:rsid w:val="00431A60"/>
    <w:rsid w:val="00432181"/>
    <w:rsid w:val="00453591"/>
    <w:rsid w:val="00473834"/>
    <w:rsid w:val="0048126E"/>
    <w:rsid w:val="00487663"/>
    <w:rsid w:val="004A35BC"/>
    <w:rsid w:val="004B196E"/>
    <w:rsid w:val="004B249A"/>
    <w:rsid w:val="004B7150"/>
    <w:rsid w:val="004C1CD8"/>
    <w:rsid w:val="004C5405"/>
    <w:rsid w:val="004D25E6"/>
    <w:rsid w:val="004D396E"/>
    <w:rsid w:val="004D6CCD"/>
    <w:rsid w:val="004E000B"/>
    <w:rsid w:val="004E53C2"/>
    <w:rsid w:val="00504EE8"/>
    <w:rsid w:val="00505B43"/>
    <w:rsid w:val="00511F16"/>
    <w:rsid w:val="005341EE"/>
    <w:rsid w:val="005435A7"/>
    <w:rsid w:val="00570332"/>
    <w:rsid w:val="00580E5E"/>
    <w:rsid w:val="0059012A"/>
    <w:rsid w:val="005A505C"/>
    <w:rsid w:val="005B1721"/>
    <w:rsid w:val="005D29B1"/>
    <w:rsid w:val="005E4B47"/>
    <w:rsid w:val="005E644E"/>
    <w:rsid w:val="006118C3"/>
    <w:rsid w:val="00613CC9"/>
    <w:rsid w:val="00615E05"/>
    <w:rsid w:val="00637DDF"/>
    <w:rsid w:val="006410B4"/>
    <w:rsid w:val="00646E9A"/>
    <w:rsid w:val="00670618"/>
    <w:rsid w:val="00675662"/>
    <w:rsid w:val="006958EA"/>
    <w:rsid w:val="00697B25"/>
    <w:rsid w:val="006A2A4D"/>
    <w:rsid w:val="006B079F"/>
    <w:rsid w:val="006B36CB"/>
    <w:rsid w:val="006C0125"/>
    <w:rsid w:val="006C012D"/>
    <w:rsid w:val="006E4CE3"/>
    <w:rsid w:val="006F2D75"/>
    <w:rsid w:val="006F4D09"/>
    <w:rsid w:val="007168C0"/>
    <w:rsid w:val="007250A2"/>
    <w:rsid w:val="00731DAD"/>
    <w:rsid w:val="0075015F"/>
    <w:rsid w:val="00753967"/>
    <w:rsid w:val="0076644A"/>
    <w:rsid w:val="00770287"/>
    <w:rsid w:val="00784399"/>
    <w:rsid w:val="00792A4B"/>
    <w:rsid w:val="00793572"/>
    <w:rsid w:val="00797299"/>
    <w:rsid w:val="007B4637"/>
    <w:rsid w:val="007B54C5"/>
    <w:rsid w:val="007C13E6"/>
    <w:rsid w:val="007D313E"/>
    <w:rsid w:val="007D31B9"/>
    <w:rsid w:val="007F4FC4"/>
    <w:rsid w:val="00811263"/>
    <w:rsid w:val="0081127F"/>
    <w:rsid w:val="00811DCF"/>
    <w:rsid w:val="00816C8B"/>
    <w:rsid w:val="008255E7"/>
    <w:rsid w:val="00830572"/>
    <w:rsid w:val="00842FB2"/>
    <w:rsid w:val="0084535B"/>
    <w:rsid w:val="0085538A"/>
    <w:rsid w:val="00876619"/>
    <w:rsid w:val="008771E4"/>
    <w:rsid w:val="0088041F"/>
    <w:rsid w:val="00887E29"/>
    <w:rsid w:val="00892CB1"/>
    <w:rsid w:val="008D4D22"/>
    <w:rsid w:val="008D6AEA"/>
    <w:rsid w:val="008E6632"/>
    <w:rsid w:val="008F34CD"/>
    <w:rsid w:val="0090507C"/>
    <w:rsid w:val="00916608"/>
    <w:rsid w:val="00943CB8"/>
    <w:rsid w:val="009500FA"/>
    <w:rsid w:val="00950800"/>
    <w:rsid w:val="00952473"/>
    <w:rsid w:val="00972901"/>
    <w:rsid w:val="009B2863"/>
    <w:rsid w:val="009D3338"/>
    <w:rsid w:val="009F402D"/>
    <w:rsid w:val="00A14C17"/>
    <w:rsid w:val="00A22B70"/>
    <w:rsid w:val="00A51B9D"/>
    <w:rsid w:val="00A5424C"/>
    <w:rsid w:val="00A7749E"/>
    <w:rsid w:val="00AA2C4F"/>
    <w:rsid w:val="00AA5FF1"/>
    <w:rsid w:val="00AB32A2"/>
    <w:rsid w:val="00AC47F3"/>
    <w:rsid w:val="00AE0835"/>
    <w:rsid w:val="00B0121F"/>
    <w:rsid w:val="00B05AA9"/>
    <w:rsid w:val="00B06A67"/>
    <w:rsid w:val="00B377CE"/>
    <w:rsid w:val="00B517FA"/>
    <w:rsid w:val="00B57509"/>
    <w:rsid w:val="00B60299"/>
    <w:rsid w:val="00B61E40"/>
    <w:rsid w:val="00B6243C"/>
    <w:rsid w:val="00B728EE"/>
    <w:rsid w:val="00B73E6A"/>
    <w:rsid w:val="00B84A40"/>
    <w:rsid w:val="00B95FFA"/>
    <w:rsid w:val="00B97963"/>
    <w:rsid w:val="00BA67E0"/>
    <w:rsid w:val="00BB7E65"/>
    <w:rsid w:val="00BC1271"/>
    <w:rsid w:val="00BC67AA"/>
    <w:rsid w:val="00BC7DC0"/>
    <w:rsid w:val="00BE1B7D"/>
    <w:rsid w:val="00BF4EC6"/>
    <w:rsid w:val="00C01FFB"/>
    <w:rsid w:val="00C14D7F"/>
    <w:rsid w:val="00C3633E"/>
    <w:rsid w:val="00C41C9E"/>
    <w:rsid w:val="00C44DF1"/>
    <w:rsid w:val="00C45782"/>
    <w:rsid w:val="00C54D7B"/>
    <w:rsid w:val="00C90B26"/>
    <w:rsid w:val="00C93BE9"/>
    <w:rsid w:val="00CA78CB"/>
    <w:rsid w:val="00CC076E"/>
    <w:rsid w:val="00D1140D"/>
    <w:rsid w:val="00D16D4C"/>
    <w:rsid w:val="00D268BE"/>
    <w:rsid w:val="00D34291"/>
    <w:rsid w:val="00D50948"/>
    <w:rsid w:val="00D778B0"/>
    <w:rsid w:val="00D86AA0"/>
    <w:rsid w:val="00DA5EED"/>
    <w:rsid w:val="00E01BF8"/>
    <w:rsid w:val="00E116B7"/>
    <w:rsid w:val="00E2633C"/>
    <w:rsid w:val="00E349C9"/>
    <w:rsid w:val="00E51D00"/>
    <w:rsid w:val="00E5438E"/>
    <w:rsid w:val="00E55283"/>
    <w:rsid w:val="00E66E43"/>
    <w:rsid w:val="00E90CE0"/>
    <w:rsid w:val="00EA18F8"/>
    <w:rsid w:val="00EA3A2C"/>
    <w:rsid w:val="00ED0BAB"/>
    <w:rsid w:val="00ED6037"/>
    <w:rsid w:val="00EE70B3"/>
    <w:rsid w:val="00F107CC"/>
    <w:rsid w:val="00F36629"/>
    <w:rsid w:val="00F7767B"/>
    <w:rsid w:val="00F831B4"/>
    <w:rsid w:val="00F87098"/>
    <w:rsid w:val="00F93020"/>
    <w:rsid w:val="00F97153"/>
    <w:rsid w:val="00FA21A8"/>
    <w:rsid w:val="00FA3390"/>
    <w:rsid w:val="00FB3929"/>
    <w:rsid w:val="00FB7B62"/>
    <w:rsid w:val="00FC0649"/>
    <w:rsid w:val="00FF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6DC42-63C9-4660-8277-C0BB9639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kern w:val="3"/>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3C7A"/>
    <w:pPr>
      <w:suppressAutoHyphens/>
    </w:pPr>
  </w:style>
  <w:style w:type="paragraph" w:styleId="Heading1">
    <w:name w:val="heading 1"/>
    <w:basedOn w:val="Standard"/>
    <w:next w:val="Textbody"/>
    <w:rsid w:val="00033C7A"/>
    <w:pPr>
      <w:keepNext/>
      <w:spacing w:before="240" w:after="60"/>
      <w:outlineLvl w:val="0"/>
    </w:pPr>
    <w:rPr>
      <w:rFonts w:ascii="Cambria" w:hAnsi="Cambria"/>
      <w:b/>
      <w:bCs/>
      <w:sz w:val="32"/>
      <w:szCs w:val="32"/>
    </w:rPr>
  </w:style>
  <w:style w:type="paragraph" w:styleId="Heading2">
    <w:name w:val="heading 2"/>
    <w:basedOn w:val="Standard"/>
    <w:next w:val="Textbody"/>
    <w:rsid w:val="00033C7A"/>
    <w:pPr>
      <w:keepNext/>
      <w:spacing w:after="0" w:line="240" w:lineRule="auto"/>
      <w:outlineLvl w:val="1"/>
    </w:pPr>
    <w:rPr>
      <w:b/>
      <w:bCs/>
      <w:sz w:val="28"/>
    </w:rPr>
  </w:style>
  <w:style w:type="paragraph" w:styleId="Heading3">
    <w:name w:val="heading 3"/>
    <w:basedOn w:val="Standard"/>
    <w:next w:val="Textbody"/>
    <w:rsid w:val="00033C7A"/>
    <w:pPr>
      <w:keepNext/>
      <w:spacing w:after="0" w:line="240" w:lineRule="auto"/>
      <w:outlineLvl w:val="2"/>
    </w:pPr>
    <w:rPr>
      <w:b/>
      <w:bCs/>
      <w:u w:val="single"/>
    </w:rPr>
  </w:style>
  <w:style w:type="paragraph" w:styleId="Heading5">
    <w:name w:val="heading 5"/>
    <w:basedOn w:val="Standard"/>
    <w:next w:val="Textbody"/>
    <w:rsid w:val="00033C7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33C7A"/>
    <w:pPr>
      <w:suppressAutoHyphens/>
      <w:spacing w:after="200" w:line="276" w:lineRule="auto"/>
    </w:pPr>
    <w:rPr>
      <w:color w:val="000000"/>
      <w:sz w:val="24"/>
      <w:szCs w:val="24"/>
    </w:rPr>
  </w:style>
  <w:style w:type="paragraph" w:customStyle="1" w:styleId="Heading">
    <w:name w:val="Heading"/>
    <w:basedOn w:val="Standard"/>
    <w:next w:val="Textbody"/>
    <w:rsid w:val="00033C7A"/>
    <w:pPr>
      <w:keepNext/>
      <w:spacing w:before="240" w:after="120"/>
    </w:pPr>
    <w:rPr>
      <w:rFonts w:eastAsia="Microsoft YaHei" w:cs="Lucida Sans"/>
      <w:sz w:val="28"/>
      <w:szCs w:val="28"/>
    </w:rPr>
  </w:style>
  <w:style w:type="paragraph" w:customStyle="1" w:styleId="Textbody">
    <w:name w:val="Text body"/>
    <w:basedOn w:val="Standard"/>
    <w:rsid w:val="00033C7A"/>
    <w:pPr>
      <w:spacing w:after="0" w:line="240" w:lineRule="auto"/>
    </w:pPr>
    <w:rPr>
      <w:b/>
      <w:bCs/>
    </w:rPr>
  </w:style>
  <w:style w:type="paragraph" w:styleId="List">
    <w:name w:val="List"/>
    <w:basedOn w:val="Textbody"/>
    <w:rsid w:val="00033C7A"/>
    <w:rPr>
      <w:rFonts w:cs="Lucida Sans"/>
    </w:rPr>
  </w:style>
  <w:style w:type="paragraph" w:styleId="Caption">
    <w:name w:val="caption"/>
    <w:basedOn w:val="Standard"/>
    <w:rsid w:val="00033C7A"/>
    <w:pPr>
      <w:suppressLineNumbers/>
      <w:spacing w:before="120" w:after="120"/>
    </w:pPr>
    <w:rPr>
      <w:rFonts w:cs="Lucida Sans"/>
      <w:i/>
      <w:iCs/>
    </w:rPr>
  </w:style>
  <w:style w:type="paragraph" w:customStyle="1" w:styleId="Index">
    <w:name w:val="Index"/>
    <w:basedOn w:val="Standard"/>
    <w:rsid w:val="00033C7A"/>
    <w:pPr>
      <w:suppressLineNumbers/>
    </w:pPr>
    <w:rPr>
      <w:rFonts w:cs="Lucida Sans"/>
    </w:rPr>
  </w:style>
  <w:style w:type="paragraph" w:customStyle="1" w:styleId="CM31">
    <w:name w:val="CM31"/>
    <w:basedOn w:val="Standard"/>
    <w:rsid w:val="00033C7A"/>
    <w:rPr>
      <w:color w:val="00000A"/>
    </w:rPr>
  </w:style>
  <w:style w:type="paragraph" w:customStyle="1" w:styleId="CM1">
    <w:name w:val="CM1"/>
    <w:basedOn w:val="Standard"/>
    <w:rsid w:val="00033C7A"/>
    <w:pPr>
      <w:spacing w:line="258" w:lineRule="atLeast"/>
    </w:pPr>
    <w:rPr>
      <w:color w:val="00000A"/>
    </w:rPr>
  </w:style>
  <w:style w:type="paragraph" w:customStyle="1" w:styleId="CM2">
    <w:name w:val="CM2"/>
    <w:basedOn w:val="Standard"/>
    <w:rsid w:val="00033C7A"/>
    <w:pPr>
      <w:spacing w:line="256" w:lineRule="atLeast"/>
    </w:pPr>
    <w:rPr>
      <w:color w:val="00000A"/>
    </w:rPr>
  </w:style>
  <w:style w:type="paragraph" w:customStyle="1" w:styleId="CM4">
    <w:name w:val="CM4"/>
    <w:basedOn w:val="Standard"/>
    <w:rsid w:val="00033C7A"/>
    <w:pPr>
      <w:spacing w:line="256" w:lineRule="atLeast"/>
    </w:pPr>
    <w:rPr>
      <w:color w:val="00000A"/>
    </w:rPr>
  </w:style>
  <w:style w:type="paragraph" w:customStyle="1" w:styleId="CM5">
    <w:name w:val="CM5"/>
    <w:basedOn w:val="Standard"/>
    <w:rsid w:val="00033C7A"/>
    <w:pPr>
      <w:spacing w:line="256" w:lineRule="atLeast"/>
    </w:pPr>
    <w:rPr>
      <w:color w:val="00000A"/>
    </w:rPr>
  </w:style>
  <w:style w:type="paragraph" w:customStyle="1" w:styleId="CM6">
    <w:name w:val="CM6"/>
    <w:basedOn w:val="Standard"/>
    <w:rsid w:val="00033C7A"/>
    <w:pPr>
      <w:spacing w:line="253" w:lineRule="atLeast"/>
    </w:pPr>
    <w:rPr>
      <w:color w:val="00000A"/>
    </w:rPr>
  </w:style>
  <w:style w:type="paragraph" w:customStyle="1" w:styleId="CM7">
    <w:name w:val="CM7"/>
    <w:basedOn w:val="Standard"/>
    <w:rsid w:val="00033C7A"/>
    <w:pPr>
      <w:spacing w:line="256" w:lineRule="atLeast"/>
    </w:pPr>
    <w:rPr>
      <w:color w:val="00000A"/>
    </w:rPr>
  </w:style>
  <w:style w:type="paragraph" w:customStyle="1" w:styleId="CM8">
    <w:name w:val="CM8"/>
    <w:basedOn w:val="Standard"/>
    <w:rsid w:val="00033C7A"/>
    <w:pPr>
      <w:spacing w:line="253" w:lineRule="atLeast"/>
    </w:pPr>
    <w:rPr>
      <w:color w:val="00000A"/>
    </w:rPr>
  </w:style>
  <w:style w:type="paragraph" w:customStyle="1" w:styleId="CM9">
    <w:name w:val="CM9"/>
    <w:basedOn w:val="Standard"/>
    <w:rsid w:val="00033C7A"/>
    <w:pPr>
      <w:spacing w:line="253" w:lineRule="atLeast"/>
    </w:pPr>
    <w:rPr>
      <w:color w:val="00000A"/>
    </w:rPr>
  </w:style>
  <w:style w:type="paragraph" w:customStyle="1" w:styleId="CM10">
    <w:name w:val="CM10"/>
    <w:basedOn w:val="Standard"/>
    <w:rsid w:val="00033C7A"/>
    <w:pPr>
      <w:spacing w:line="253" w:lineRule="atLeast"/>
    </w:pPr>
    <w:rPr>
      <w:color w:val="00000A"/>
    </w:rPr>
  </w:style>
  <w:style w:type="paragraph" w:customStyle="1" w:styleId="CM11">
    <w:name w:val="CM11"/>
    <w:basedOn w:val="Standard"/>
    <w:rsid w:val="00033C7A"/>
    <w:pPr>
      <w:spacing w:line="256" w:lineRule="atLeast"/>
    </w:pPr>
    <w:rPr>
      <w:color w:val="00000A"/>
    </w:rPr>
  </w:style>
  <w:style w:type="paragraph" w:customStyle="1" w:styleId="CM12">
    <w:name w:val="CM12"/>
    <w:basedOn w:val="Standard"/>
    <w:rsid w:val="00033C7A"/>
    <w:pPr>
      <w:spacing w:line="256" w:lineRule="atLeast"/>
    </w:pPr>
    <w:rPr>
      <w:color w:val="00000A"/>
    </w:rPr>
  </w:style>
  <w:style w:type="paragraph" w:customStyle="1" w:styleId="CM14">
    <w:name w:val="CM14"/>
    <w:basedOn w:val="Standard"/>
    <w:rsid w:val="00033C7A"/>
    <w:pPr>
      <w:spacing w:line="253" w:lineRule="atLeast"/>
    </w:pPr>
    <w:rPr>
      <w:color w:val="00000A"/>
    </w:rPr>
  </w:style>
  <w:style w:type="paragraph" w:customStyle="1" w:styleId="CM15">
    <w:name w:val="CM15"/>
    <w:basedOn w:val="Standard"/>
    <w:rsid w:val="00033C7A"/>
    <w:pPr>
      <w:spacing w:line="256" w:lineRule="atLeast"/>
    </w:pPr>
    <w:rPr>
      <w:color w:val="00000A"/>
    </w:rPr>
  </w:style>
  <w:style w:type="paragraph" w:customStyle="1" w:styleId="CM16">
    <w:name w:val="CM16"/>
    <w:basedOn w:val="Standard"/>
    <w:rsid w:val="00033C7A"/>
    <w:pPr>
      <w:spacing w:line="256" w:lineRule="atLeast"/>
    </w:pPr>
    <w:rPr>
      <w:color w:val="00000A"/>
    </w:rPr>
  </w:style>
  <w:style w:type="paragraph" w:customStyle="1" w:styleId="CM17">
    <w:name w:val="CM17"/>
    <w:basedOn w:val="Standard"/>
    <w:rsid w:val="00033C7A"/>
    <w:pPr>
      <w:spacing w:line="256" w:lineRule="atLeast"/>
    </w:pPr>
    <w:rPr>
      <w:color w:val="00000A"/>
    </w:rPr>
  </w:style>
  <w:style w:type="paragraph" w:customStyle="1" w:styleId="CM18">
    <w:name w:val="CM18"/>
    <w:basedOn w:val="Standard"/>
    <w:rsid w:val="00033C7A"/>
    <w:pPr>
      <w:spacing w:line="253" w:lineRule="atLeast"/>
    </w:pPr>
    <w:rPr>
      <w:color w:val="00000A"/>
    </w:rPr>
  </w:style>
  <w:style w:type="paragraph" w:customStyle="1" w:styleId="CM32">
    <w:name w:val="CM32"/>
    <w:basedOn w:val="Standard"/>
    <w:rsid w:val="00033C7A"/>
    <w:rPr>
      <w:color w:val="00000A"/>
    </w:rPr>
  </w:style>
  <w:style w:type="paragraph" w:customStyle="1" w:styleId="CM22">
    <w:name w:val="CM22"/>
    <w:basedOn w:val="Standard"/>
    <w:rsid w:val="00033C7A"/>
    <w:pPr>
      <w:spacing w:line="253" w:lineRule="atLeast"/>
    </w:pPr>
    <w:rPr>
      <w:color w:val="00000A"/>
    </w:rPr>
  </w:style>
  <w:style w:type="paragraph" w:customStyle="1" w:styleId="CM33">
    <w:name w:val="CM33"/>
    <w:basedOn w:val="Standard"/>
    <w:rsid w:val="00033C7A"/>
    <w:rPr>
      <w:color w:val="00000A"/>
    </w:rPr>
  </w:style>
  <w:style w:type="paragraph" w:customStyle="1" w:styleId="CM23">
    <w:name w:val="CM23"/>
    <w:basedOn w:val="Standard"/>
    <w:rsid w:val="00033C7A"/>
    <w:rPr>
      <w:color w:val="00000A"/>
    </w:rPr>
  </w:style>
  <w:style w:type="paragraph" w:customStyle="1" w:styleId="CM24">
    <w:name w:val="CM24"/>
    <w:basedOn w:val="Standard"/>
    <w:rsid w:val="00033C7A"/>
    <w:pPr>
      <w:spacing w:line="253" w:lineRule="atLeast"/>
    </w:pPr>
    <w:rPr>
      <w:color w:val="00000A"/>
    </w:rPr>
  </w:style>
  <w:style w:type="paragraph" w:customStyle="1" w:styleId="CM25">
    <w:name w:val="CM25"/>
    <w:basedOn w:val="Standard"/>
    <w:rsid w:val="00033C7A"/>
    <w:pPr>
      <w:spacing w:line="256" w:lineRule="atLeast"/>
    </w:pPr>
    <w:rPr>
      <w:color w:val="00000A"/>
    </w:rPr>
  </w:style>
  <w:style w:type="paragraph" w:customStyle="1" w:styleId="CM26">
    <w:name w:val="CM26"/>
    <w:basedOn w:val="Standard"/>
    <w:rsid w:val="00033C7A"/>
    <w:pPr>
      <w:spacing w:line="253" w:lineRule="atLeast"/>
    </w:pPr>
    <w:rPr>
      <w:color w:val="00000A"/>
    </w:rPr>
  </w:style>
  <w:style w:type="paragraph" w:customStyle="1" w:styleId="CM27">
    <w:name w:val="CM27"/>
    <w:basedOn w:val="Standard"/>
    <w:rsid w:val="00033C7A"/>
    <w:pPr>
      <w:spacing w:line="251" w:lineRule="atLeast"/>
    </w:pPr>
    <w:rPr>
      <w:color w:val="00000A"/>
    </w:rPr>
  </w:style>
  <w:style w:type="paragraph" w:customStyle="1" w:styleId="CM28">
    <w:name w:val="CM28"/>
    <w:basedOn w:val="Standard"/>
    <w:rsid w:val="00033C7A"/>
    <w:pPr>
      <w:spacing w:line="253" w:lineRule="atLeast"/>
    </w:pPr>
    <w:rPr>
      <w:color w:val="00000A"/>
    </w:rPr>
  </w:style>
  <w:style w:type="paragraph" w:customStyle="1" w:styleId="CM29">
    <w:name w:val="CM29"/>
    <w:basedOn w:val="Standard"/>
    <w:rsid w:val="00033C7A"/>
    <w:rPr>
      <w:color w:val="00000A"/>
    </w:rPr>
  </w:style>
  <w:style w:type="paragraph" w:customStyle="1" w:styleId="CM30">
    <w:name w:val="CM30"/>
    <w:basedOn w:val="Standard"/>
    <w:rsid w:val="00033C7A"/>
    <w:pPr>
      <w:spacing w:line="253" w:lineRule="atLeast"/>
    </w:pPr>
    <w:rPr>
      <w:color w:val="00000A"/>
    </w:rPr>
  </w:style>
  <w:style w:type="paragraph" w:styleId="Footer">
    <w:name w:val="footer"/>
    <w:basedOn w:val="Standard"/>
    <w:uiPriority w:val="99"/>
    <w:rsid w:val="00033C7A"/>
    <w:pPr>
      <w:suppressLineNumbers/>
      <w:tabs>
        <w:tab w:val="center" w:pos="4320"/>
        <w:tab w:val="right" w:pos="8640"/>
      </w:tabs>
      <w:spacing w:after="0" w:line="240" w:lineRule="auto"/>
    </w:pPr>
  </w:style>
  <w:style w:type="paragraph" w:styleId="BalloonText">
    <w:name w:val="Balloon Text"/>
    <w:basedOn w:val="Standard"/>
    <w:rsid w:val="00033C7A"/>
    <w:rPr>
      <w:rFonts w:ascii="Lucida Grande" w:hAnsi="Lucida Grande"/>
      <w:sz w:val="18"/>
      <w:szCs w:val="18"/>
    </w:rPr>
  </w:style>
  <w:style w:type="paragraph" w:styleId="Header">
    <w:name w:val="header"/>
    <w:basedOn w:val="Standard"/>
    <w:rsid w:val="00033C7A"/>
    <w:pPr>
      <w:suppressLineNumbers/>
      <w:tabs>
        <w:tab w:val="center" w:pos="4680"/>
        <w:tab w:val="right" w:pos="9360"/>
      </w:tabs>
    </w:pPr>
  </w:style>
  <w:style w:type="paragraph" w:styleId="ListParagraph">
    <w:name w:val="List Paragraph"/>
    <w:basedOn w:val="Standard"/>
    <w:rsid w:val="00033C7A"/>
    <w:pPr>
      <w:ind w:left="720"/>
    </w:pPr>
  </w:style>
  <w:style w:type="paragraph" w:styleId="HTMLPreformatted">
    <w:name w:val="HTML Preformatted"/>
    <w:basedOn w:val="Standard"/>
    <w:rsid w:val="00033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paragraph" w:customStyle="1" w:styleId="Textbodyindent">
    <w:name w:val="Text body indent"/>
    <w:basedOn w:val="Standard"/>
    <w:rsid w:val="00033C7A"/>
    <w:pPr>
      <w:spacing w:after="120"/>
      <w:ind w:left="360"/>
    </w:pPr>
  </w:style>
  <w:style w:type="paragraph" w:styleId="BodyTextIndent3">
    <w:name w:val="Body Text Indent 3"/>
    <w:basedOn w:val="Standard"/>
    <w:rsid w:val="00033C7A"/>
    <w:pPr>
      <w:spacing w:after="120"/>
      <w:ind w:left="360"/>
    </w:pPr>
    <w:rPr>
      <w:sz w:val="16"/>
      <w:szCs w:val="16"/>
    </w:rPr>
  </w:style>
  <w:style w:type="character" w:customStyle="1" w:styleId="CharChar3">
    <w:name w:val="Char Char3"/>
    <w:basedOn w:val="DefaultParagraphFont"/>
    <w:rsid w:val="00033C7A"/>
    <w:rPr>
      <w:rFonts w:ascii="Arial" w:hAnsi="Arial" w:cs="Arial"/>
      <w:b/>
      <w:bCs/>
      <w:sz w:val="28"/>
      <w:szCs w:val="24"/>
    </w:rPr>
  </w:style>
  <w:style w:type="character" w:customStyle="1" w:styleId="CharChar2">
    <w:name w:val="Char Char2"/>
    <w:basedOn w:val="DefaultParagraphFont"/>
    <w:rsid w:val="00033C7A"/>
    <w:rPr>
      <w:rFonts w:ascii="Arial" w:hAnsi="Arial" w:cs="Arial"/>
      <w:b/>
      <w:bCs/>
      <w:sz w:val="22"/>
      <w:szCs w:val="24"/>
      <w:u w:val="single"/>
    </w:rPr>
  </w:style>
  <w:style w:type="character" w:customStyle="1" w:styleId="CharChar4">
    <w:name w:val="Char Char4"/>
    <w:basedOn w:val="DefaultParagraphFont"/>
    <w:rsid w:val="00033C7A"/>
    <w:rPr>
      <w:rFonts w:ascii="Cambria" w:eastAsia="Times New Roman" w:hAnsi="Cambria" w:cs="Times New Roman"/>
      <w:b/>
      <w:bCs/>
      <w:kern w:val="3"/>
      <w:sz w:val="32"/>
      <w:szCs w:val="32"/>
    </w:rPr>
  </w:style>
  <w:style w:type="character" w:customStyle="1" w:styleId="CharChar1">
    <w:name w:val="Char Char1"/>
    <w:basedOn w:val="DefaultParagraphFont"/>
    <w:rsid w:val="00033C7A"/>
    <w:rPr>
      <w:rFonts w:ascii="Arial" w:hAnsi="Arial" w:cs="Arial"/>
      <w:sz w:val="22"/>
      <w:szCs w:val="24"/>
    </w:rPr>
  </w:style>
  <w:style w:type="character" w:customStyle="1" w:styleId="CharChar">
    <w:name w:val="Char Char"/>
    <w:basedOn w:val="DefaultParagraphFont"/>
    <w:rsid w:val="00033C7A"/>
    <w:rPr>
      <w:rFonts w:ascii="Arial" w:hAnsi="Arial" w:cs="Arial"/>
      <w:b/>
      <w:bCs/>
      <w:sz w:val="22"/>
      <w:szCs w:val="24"/>
    </w:rPr>
  </w:style>
  <w:style w:type="character" w:customStyle="1" w:styleId="Internetlink">
    <w:name w:val="Internet link"/>
    <w:basedOn w:val="DefaultParagraphFont"/>
    <w:rsid w:val="00033C7A"/>
    <w:rPr>
      <w:color w:val="0000FF"/>
      <w:u w:val="single"/>
    </w:rPr>
  </w:style>
  <w:style w:type="character" w:customStyle="1" w:styleId="HeaderChar">
    <w:name w:val="Header Char"/>
    <w:basedOn w:val="DefaultParagraphFont"/>
    <w:rsid w:val="00033C7A"/>
    <w:rPr>
      <w:sz w:val="22"/>
      <w:szCs w:val="22"/>
    </w:rPr>
  </w:style>
  <w:style w:type="character" w:customStyle="1" w:styleId="FooterChar">
    <w:name w:val="Footer Char"/>
    <w:basedOn w:val="DefaultParagraphFont"/>
    <w:uiPriority w:val="99"/>
    <w:rsid w:val="00033C7A"/>
    <w:rPr>
      <w:rFonts w:ascii="Arial" w:hAnsi="Arial" w:cs="Arial"/>
      <w:sz w:val="22"/>
      <w:szCs w:val="24"/>
    </w:rPr>
  </w:style>
  <w:style w:type="character" w:customStyle="1" w:styleId="apple-style-span">
    <w:name w:val="apple-style-span"/>
    <w:basedOn w:val="DefaultParagraphFont"/>
    <w:rsid w:val="00033C7A"/>
  </w:style>
  <w:style w:type="character" w:customStyle="1" w:styleId="apple-converted-space">
    <w:name w:val="apple-converted-space"/>
    <w:basedOn w:val="DefaultParagraphFont"/>
    <w:rsid w:val="00033C7A"/>
  </w:style>
  <w:style w:type="character" w:customStyle="1" w:styleId="HTMLPreformattedChar">
    <w:name w:val="HTML Preformatted Char"/>
    <w:basedOn w:val="DefaultParagraphFont"/>
    <w:rsid w:val="00033C7A"/>
    <w:rPr>
      <w:rFonts w:ascii="Courier New" w:eastAsia="Courier New" w:hAnsi="Courier New" w:cs="Courier New"/>
      <w:color w:val="000000"/>
    </w:rPr>
  </w:style>
  <w:style w:type="character" w:customStyle="1" w:styleId="BodyTextIndentChar">
    <w:name w:val="Body Text Indent Char"/>
    <w:basedOn w:val="DefaultParagraphFont"/>
    <w:rsid w:val="00033C7A"/>
  </w:style>
  <w:style w:type="character" w:customStyle="1" w:styleId="Heading5Char">
    <w:name w:val="Heading 5 Char"/>
    <w:basedOn w:val="DefaultParagraphFont"/>
    <w:rsid w:val="00033C7A"/>
    <w:rPr>
      <w:rFonts w:ascii="Cambria" w:hAnsi="Cambria"/>
      <w:color w:val="243F60"/>
    </w:rPr>
  </w:style>
  <w:style w:type="character" w:customStyle="1" w:styleId="BodyTextIndent3Char">
    <w:name w:val="Body Text Indent 3 Char"/>
    <w:basedOn w:val="DefaultParagraphFont"/>
    <w:rsid w:val="00033C7A"/>
    <w:rPr>
      <w:sz w:val="16"/>
      <w:szCs w:val="16"/>
    </w:rPr>
  </w:style>
  <w:style w:type="character" w:styleId="FollowedHyperlink">
    <w:name w:val="FollowedHyperlink"/>
    <w:basedOn w:val="DefaultParagraphFont"/>
    <w:rsid w:val="00033C7A"/>
    <w:rPr>
      <w:color w:val="800080"/>
      <w:u w:val="single"/>
    </w:rPr>
  </w:style>
  <w:style w:type="character" w:customStyle="1" w:styleId="ListLabel1">
    <w:name w:val="ListLabel 1"/>
    <w:rsid w:val="00033C7A"/>
    <w:rPr>
      <w:rFonts w:cs="Courier New"/>
    </w:rPr>
  </w:style>
  <w:style w:type="character" w:customStyle="1" w:styleId="ListLabel2">
    <w:name w:val="ListLabel 2"/>
    <w:rsid w:val="00033C7A"/>
    <w:rPr>
      <w:sz w:val="20"/>
    </w:rPr>
  </w:style>
  <w:style w:type="character" w:customStyle="1" w:styleId="BulletSymbols">
    <w:name w:val="Bullet Symbols"/>
    <w:rsid w:val="00033C7A"/>
    <w:rPr>
      <w:rFonts w:ascii="OpenSymbol" w:eastAsia="OpenSymbol" w:hAnsi="OpenSymbol" w:cs="OpenSymbol"/>
    </w:rPr>
  </w:style>
  <w:style w:type="numbering" w:customStyle="1" w:styleId="WWNum1">
    <w:name w:val="WWNum1"/>
    <w:basedOn w:val="NoList"/>
    <w:rsid w:val="00033C7A"/>
    <w:pPr>
      <w:numPr>
        <w:numId w:val="1"/>
      </w:numPr>
    </w:pPr>
  </w:style>
  <w:style w:type="numbering" w:customStyle="1" w:styleId="WWNum2">
    <w:name w:val="WWNum2"/>
    <w:basedOn w:val="NoList"/>
    <w:rsid w:val="00033C7A"/>
    <w:pPr>
      <w:numPr>
        <w:numId w:val="2"/>
      </w:numPr>
    </w:pPr>
  </w:style>
  <w:style w:type="numbering" w:customStyle="1" w:styleId="WWNum3">
    <w:name w:val="WWNum3"/>
    <w:basedOn w:val="NoList"/>
    <w:rsid w:val="00033C7A"/>
    <w:pPr>
      <w:numPr>
        <w:numId w:val="3"/>
      </w:numPr>
    </w:pPr>
  </w:style>
  <w:style w:type="numbering" w:customStyle="1" w:styleId="WWNum4">
    <w:name w:val="WWNum4"/>
    <w:basedOn w:val="NoList"/>
    <w:rsid w:val="00033C7A"/>
    <w:pPr>
      <w:numPr>
        <w:numId w:val="4"/>
      </w:numPr>
    </w:pPr>
  </w:style>
  <w:style w:type="numbering" w:customStyle="1" w:styleId="WWNum5">
    <w:name w:val="WWNum5"/>
    <w:basedOn w:val="NoList"/>
    <w:rsid w:val="00033C7A"/>
    <w:pPr>
      <w:numPr>
        <w:numId w:val="5"/>
      </w:numPr>
    </w:pPr>
  </w:style>
  <w:style w:type="numbering" w:customStyle="1" w:styleId="WWNum6">
    <w:name w:val="WWNum6"/>
    <w:basedOn w:val="NoList"/>
    <w:rsid w:val="00033C7A"/>
    <w:pPr>
      <w:numPr>
        <w:numId w:val="6"/>
      </w:numPr>
    </w:pPr>
  </w:style>
  <w:style w:type="numbering" w:customStyle="1" w:styleId="WWNum7">
    <w:name w:val="WWNum7"/>
    <w:basedOn w:val="NoList"/>
    <w:rsid w:val="00033C7A"/>
    <w:pPr>
      <w:numPr>
        <w:numId w:val="7"/>
      </w:numPr>
    </w:pPr>
  </w:style>
  <w:style w:type="numbering" w:customStyle="1" w:styleId="WWNum8">
    <w:name w:val="WWNum8"/>
    <w:basedOn w:val="NoList"/>
    <w:rsid w:val="00033C7A"/>
    <w:pPr>
      <w:numPr>
        <w:numId w:val="8"/>
      </w:numPr>
    </w:pPr>
  </w:style>
  <w:style w:type="numbering" w:customStyle="1" w:styleId="WWNum9">
    <w:name w:val="WWNum9"/>
    <w:basedOn w:val="NoList"/>
    <w:rsid w:val="00033C7A"/>
    <w:pPr>
      <w:numPr>
        <w:numId w:val="9"/>
      </w:numPr>
    </w:pPr>
  </w:style>
  <w:style w:type="numbering" w:customStyle="1" w:styleId="WWNum10">
    <w:name w:val="WWNum10"/>
    <w:basedOn w:val="NoList"/>
    <w:rsid w:val="00033C7A"/>
    <w:pPr>
      <w:numPr>
        <w:numId w:val="10"/>
      </w:numPr>
    </w:pPr>
  </w:style>
  <w:style w:type="numbering" w:customStyle="1" w:styleId="WWNum11">
    <w:name w:val="WWNum11"/>
    <w:basedOn w:val="NoList"/>
    <w:rsid w:val="00033C7A"/>
    <w:pPr>
      <w:numPr>
        <w:numId w:val="11"/>
      </w:numPr>
    </w:pPr>
  </w:style>
  <w:style w:type="numbering" w:customStyle="1" w:styleId="WWNum12">
    <w:name w:val="WWNum12"/>
    <w:basedOn w:val="NoList"/>
    <w:rsid w:val="00033C7A"/>
    <w:pPr>
      <w:numPr>
        <w:numId w:val="12"/>
      </w:numPr>
    </w:pPr>
  </w:style>
  <w:style w:type="numbering" w:customStyle="1" w:styleId="WWNum13">
    <w:name w:val="WWNum13"/>
    <w:basedOn w:val="NoList"/>
    <w:rsid w:val="00033C7A"/>
    <w:pPr>
      <w:numPr>
        <w:numId w:val="13"/>
      </w:numPr>
    </w:pPr>
  </w:style>
  <w:style w:type="numbering" w:customStyle="1" w:styleId="WWNum14">
    <w:name w:val="WWNum14"/>
    <w:basedOn w:val="NoList"/>
    <w:rsid w:val="00033C7A"/>
    <w:pPr>
      <w:numPr>
        <w:numId w:val="14"/>
      </w:numPr>
    </w:pPr>
  </w:style>
  <w:style w:type="numbering" w:customStyle="1" w:styleId="WWNum15">
    <w:name w:val="WWNum15"/>
    <w:basedOn w:val="NoList"/>
    <w:rsid w:val="00033C7A"/>
    <w:pPr>
      <w:numPr>
        <w:numId w:val="15"/>
      </w:numPr>
    </w:pPr>
  </w:style>
  <w:style w:type="numbering" w:customStyle="1" w:styleId="WWNum16">
    <w:name w:val="WWNum16"/>
    <w:basedOn w:val="NoList"/>
    <w:rsid w:val="00033C7A"/>
    <w:pPr>
      <w:numPr>
        <w:numId w:val="16"/>
      </w:numPr>
    </w:pPr>
  </w:style>
  <w:style w:type="numbering" w:customStyle="1" w:styleId="WWNum17">
    <w:name w:val="WWNum17"/>
    <w:basedOn w:val="NoList"/>
    <w:rsid w:val="00033C7A"/>
    <w:pPr>
      <w:numPr>
        <w:numId w:val="17"/>
      </w:numPr>
    </w:pPr>
  </w:style>
  <w:style w:type="numbering" w:customStyle="1" w:styleId="WWNum18">
    <w:name w:val="WWNum18"/>
    <w:basedOn w:val="NoList"/>
    <w:rsid w:val="00033C7A"/>
    <w:pPr>
      <w:numPr>
        <w:numId w:val="18"/>
      </w:numPr>
    </w:pPr>
  </w:style>
  <w:style w:type="numbering" w:customStyle="1" w:styleId="WWNum19">
    <w:name w:val="WWNum19"/>
    <w:basedOn w:val="NoList"/>
    <w:rsid w:val="00033C7A"/>
    <w:pPr>
      <w:numPr>
        <w:numId w:val="19"/>
      </w:numPr>
    </w:pPr>
  </w:style>
  <w:style w:type="numbering" w:customStyle="1" w:styleId="WWNum20">
    <w:name w:val="WWNum20"/>
    <w:basedOn w:val="NoList"/>
    <w:rsid w:val="00033C7A"/>
    <w:pPr>
      <w:numPr>
        <w:numId w:val="20"/>
      </w:numPr>
    </w:pPr>
  </w:style>
  <w:style w:type="numbering" w:customStyle="1" w:styleId="WWNum21">
    <w:name w:val="WWNum21"/>
    <w:basedOn w:val="NoList"/>
    <w:rsid w:val="00033C7A"/>
    <w:pPr>
      <w:numPr>
        <w:numId w:val="21"/>
      </w:numPr>
    </w:pPr>
  </w:style>
  <w:style w:type="numbering" w:customStyle="1" w:styleId="WWNum22">
    <w:name w:val="WWNum22"/>
    <w:basedOn w:val="NoList"/>
    <w:rsid w:val="00033C7A"/>
    <w:pPr>
      <w:numPr>
        <w:numId w:val="22"/>
      </w:numPr>
    </w:pPr>
  </w:style>
  <w:style w:type="numbering" w:customStyle="1" w:styleId="WWNum23">
    <w:name w:val="WWNum23"/>
    <w:basedOn w:val="NoList"/>
    <w:rsid w:val="00033C7A"/>
    <w:pPr>
      <w:numPr>
        <w:numId w:val="23"/>
      </w:numPr>
    </w:pPr>
  </w:style>
  <w:style w:type="numbering" w:customStyle="1" w:styleId="WWNum24">
    <w:name w:val="WWNum24"/>
    <w:basedOn w:val="NoList"/>
    <w:rsid w:val="00033C7A"/>
    <w:pPr>
      <w:numPr>
        <w:numId w:val="24"/>
      </w:numPr>
    </w:pPr>
  </w:style>
  <w:style w:type="numbering" w:customStyle="1" w:styleId="WWNum25">
    <w:name w:val="WWNum25"/>
    <w:basedOn w:val="NoList"/>
    <w:rsid w:val="00033C7A"/>
    <w:pPr>
      <w:numPr>
        <w:numId w:val="25"/>
      </w:numPr>
    </w:pPr>
  </w:style>
  <w:style w:type="numbering" w:customStyle="1" w:styleId="WWNum26">
    <w:name w:val="WWNum26"/>
    <w:basedOn w:val="NoList"/>
    <w:rsid w:val="00033C7A"/>
    <w:pPr>
      <w:numPr>
        <w:numId w:val="26"/>
      </w:numPr>
    </w:pPr>
  </w:style>
  <w:style w:type="numbering" w:customStyle="1" w:styleId="WWNum27">
    <w:name w:val="WWNum27"/>
    <w:basedOn w:val="NoList"/>
    <w:rsid w:val="00033C7A"/>
    <w:pPr>
      <w:numPr>
        <w:numId w:val="27"/>
      </w:numPr>
    </w:pPr>
  </w:style>
  <w:style w:type="numbering" w:customStyle="1" w:styleId="WWNum28">
    <w:name w:val="WWNum28"/>
    <w:basedOn w:val="NoList"/>
    <w:rsid w:val="00033C7A"/>
    <w:pPr>
      <w:numPr>
        <w:numId w:val="28"/>
      </w:numPr>
    </w:pPr>
  </w:style>
  <w:style w:type="numbering" w:customStyle="1" w:styleId="WWNum29">
    <w:name w:val="WWNum29"/>
    <w:basedOn w:val="NoList"/>
    <w:rsid w:val="00033C7A"/>
    <w:pPr>
      <w:numPr>
        <w:numId w:val="29"/>
      </w:numPr>
    </w:pPr>
  </w:style>
  <w:style w:type="numbering" w:customStyle="1" w:styleId="WWNum30">
    <w:name w:val="WWNum30"/>
    <w:basedOn w:val="NoList"/>
    <w:rsid w:val="00033C7A"/>
    <w:pPr>
      <w:numPr>
        <w:numId w:val="30"/>
      </w:numPr>
    </w:pPr>
  </w:style>
  <w:style w:type="numbering" w:customStyle="1" w:styleId="WWNum31">
    <w:name w:val="WWNum31"/>
    <w:basedOn w:val="NoList"/>
    <w:rsid w:val="00033C7A"/>
    <w:pPr>
      <w:numPr>
        <w:numId w:val="31"/>
      </w:numPr>
    </w:pPr>
  </w:style>
  <w:style w:type="numbering" w:customStyle="1" w:styleId="WWNum32">
    <w:name w:val="WWNum32"/>
    <w:basedOn w:val="NoList"/>
    <w:rsid w:val="00033C7A"/>
    <w:pPr>
      <w:numPr>
        <w:numId w:val="32"/>
      </w:numPr>
    </w:pPr>
  </w:style>
  <w:style w:type="numbering" w:customStyle="1" w:styleId="WWNum33">
    <w:name w:val="WWNum33"/>
    <w:basedOn w:val="NoList"/>
    <w:rsid w:val="00033C7A"/>
    <w:pPr>
      <w:numPr>
        <w:numId w:val="33"/>
      </w:numPr>
    </w:pPr>
  </w:style>
  <w:style w:type="numbering" w:customStyle="1" w:styleId="WWNum34">
    <w:name w:val="WWNum34"/>
    <w:basedOn w:val="NoList"/>
    <w:rsid w:val="00033C7A"/>
    <w:pPr>
      <w:numPr>
        <w:numId w:val="34"/>
      </w:numPr>
    </w:pPr>
  </w:style>
  <w:style w:type="numbering" w:customStyle="1" w:styleId="WWNum35">
    <w:name w:val="WWNum35"/>
    <w:basedOn w:val="NoList"/>
    <w:rsid w:val="00033C7A"/>
    <w:pPr>
      <w:numPr>
        <w:numId w:val="35"/>
      </w:numPr>
    </w:pPr>
  </w:style>
  <w:style w:type="numbering" w:customStyle="1" w:styleId="WWNum36">
    <w:name w:val="WWNum36"/>
    <w:basedOn w:val="NoList"/>
    <w:rsid w:val="00033C7A"/>
    <w:pPr>
      <w:numPr>
        <w:numId w:val="36"/>
      </w:numPr>
    </w:pPr>
  </w:style>
  <w:style w:type="numbering" w:customStyle="1" w:styleId="WWNum37">
    <w:name w:val="WWNum37"/>
    <w:basedOn w:val="NoList"/>
    <w:rsid w:val="00033C7A"/>
    <w:pPr>
      <w:numPr>
        <w:numId w:val="37"/>
      </w:numPr>
    </w:pPr>
  </w:style>
  <w:style w:type="numbering" w:customStyle="1" w:styleId="WWNum38">
    <w:name w:val="WWNum38"/>
    <w:basedOn w:val="NoList"/>
    <w:rsid w:val="00033C7A"/>
    <w:pPr>
      <w:numPr>
        <w:numId w:val="38"/>
      </w:numPr>
    </w:pPr>
  </w:style>
  <w:style w:type="numbering" w:customStyle="1" w:styleId="WWNum39">
    <w:name w:val="WWNum39"/>
    <w:basedOn w:val="NoList"/>
    <w:rsid w:val="00033C7A"/>
    <w:pPr>
      <w:numPr>
        <w:numId w:val="39"/>
      </w:numPr>
    </w:pPr>
  </w:style>
  <w:style w:type="numbering" w:customStyle="1" w:styleId="WWNum40">
    <w:name w:val="WWNum40"/>
    <w:basedOn w:val="NoList"/>
    <w:rsid w:val="00033C7A"/>
    <w:pPr>
      <w:numPr>
        <w:numId w:val="40"/>
      </w:numPr>
    </w:pPr>
  </w:style>
  <w:style w:type="numbering" w:customStyle="1" w:styleId="WWNum41">
    <w:name w:val="WWNum41"/>
    <w:basedOn w:val="NoList"/>
    <w:rsid w:val="00033C7A"/>
    <w:pPr>
      <w:numPr>
        <w:numId w:val="41"/>
      </w:numPr>
    </w:pPr>
  </w:style>
  <w:style w:type="numbering" w:customStyle="1" w:styleId="WWNum42">
    <w:name w:val="WWNum42"/>
    <w:basedOn w:val="NoList"/>
    <w:rsid w:val="00033C7A"/>
    <w:pPr>
      <w:numPr>
        <w:numId w:val="42"/>
      </w:numPr>
    </w:pPr>
  </w:style>
  <w:style w:type="numbering" w:customStyle="1" w:styleId="WWNum43">
    <w:name w:val="WWNum43"/>
    <w:basedOn w:val="NoList"/>
    <w:rsid w:val="00033C7A"/>
    <w:pPr>
      <w:numPr>
        <w:numId w:val="43"/>
      </w:numPr>
    </w:pPr>
  </w:style>
  <w:style w:type="character" w:styleId="Hyperlink">
    <w:name w:val="Hyperlink"/>
    <w:basedOn w:val="DefaultParagraphFont"/>
    <w:uiPriority w:val="99"/>
    <w:unhideWhenUsed/>
    <w:rsid w:val="00753967"/>
    <w:rPr>
      <w:color w:val="0563C1" w:themeColor="hyperlink"/>
      <w:u w:val="single"/>
    </w:rPr>
  </w:style>
  <w:style w:type="character" w:customStyle="1" w:styleId="UnresolvedMention1">
    <w:name w:val="Unresolved Mention1"/>
    <w:basedOn w:val="DefaultParagraphFont"/>
    <w:uiPriority w:val="99"/>
    <w:semiHidden/>
    <w:unhideWhenUsed/>
    <w:rsid w:val="006706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azon.com/Masters-Sex-Michael-Sheen/dp/B00HI4EGQA/" TargetMode="External"/><Relationship Id="rId13" Type="http://schemas.openxmlformats.org/officeDocument/2006/relationships/hyperlink" Target="http://www.youtube.com/watch?v=ppZwSABxeYE" TargetMode="External"/><Relationship Id="rId18" Type="http://schemas.openxmlformats.org/officeDocument/2006/relationships/hyperlink" Target="http://www.youtube.com/watch?v=QzmUsgJE4DY" TargetMode="External"/><Relationship Id="rId3" Type="http://schemas.openxmlformats.org/officeDocument/2006/relationships/settings" Target="settings.xml"/><Relationship Id="rId21" Type="http://schemas.openxmlformats.org/officeDocument/2006/relationships/hyperlink" Target="https://www.youtube.com/watch?v=XYGzRB4Pnq8" TargetMode="External"/><Relationship Id="rId7" Type="http://schemas.openxmlformats.org/officeDocument/2006/relationships/hyperlink" Target="mailto:gfmiller@unm.edu" TargetMode="External"/><Relationship Id="rId12" Type="http://schemas.openxmlformats.org/officeDocument/2006/relationships/hyperlink" Target="https://www.youtube.com/watch?v=4FWReqkTWfA" TargetMode="External"/><Relationship Id="rId17" Type="http://schemas.openxmlformats.org/officeDocument/2006/relationships/hyperlink" Target="%20https://www.youtube.com/watch?v=iszwuX1AK6A%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iBoLK5z_FHo" TargetMode="External"/><Relationship Id="rId20" Type="http://schemas.openxmlformats.org/officeDocument/2006/relationships/hyperlink" Target="https://www.youtube.com/watch?v=bcGO_oAahV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zV6mXIOVl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6YjSIvmNjT8" TargetMode="External"/><Relationship Id="rId23" Type="http://schemas.openxmlformats.org/officeDocument/2006/relationships/footer" Target="footer1.xml"/><Relationship Id="rId10" Type="http://schemas.openxmlformats.org/officeDocument/2006/relationships/hyperlink" Target="http://www.youtube.com/watch?v=6Q3ltyPJJMQ" TargetMode="External"/><Relationship Id="rId19" Type="http://schemas.openxmlformats.org/officeDocument/2006/relationships/hyperlink" Target="http://www.youtube.com/watch?v=8iCwtxJejik" TargetMode="External"/><Relationship Id="rId4" Type="http://schemas.openxmlformats.org/officeDocument/2006/relationships/webSettings" Target="webSettings.xml"/><Relationship Id="rId9" Type="http://schemas.openxmlformats.org/officeDocument/2006/relationships/hyperlink" Target="http://www.thematinggrounds.com/" TargetMode="External"/><Relationship Id="rId14" Type="http://schemas.openxmlformats.org/officeDocument/2006/relationships/hyperlink" Target="https://www.youtube.com/watch?v=SfZWFDs0LxA" TargetMode="External"/><Relationship Id="rId22" Type="http://schemas.openxmlformats.org/officeDocument/2006/relationships/hyperlink" Target="%20https://www.youtube.com/watch?v=iszwuX1AK6A%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7577</Words>
  <Characters>43191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Evolution, Brain, and Behavior</vt:lpstr>
    </vt:vector>
  </TitlesOfParts>
  <Company/>
  <LinksUpToDate>false</LinksUpToDate>
  <CharactersWithSpaces>50667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Brain, and Behavior</dc:title>
  <dc:creator>Geoffrey Miller</dc:creator>
  <cp:lastModifiedBy>Geoffrey Miller</cp:lastModifiedBy>
  <cp:revision>2</cp:revision>
  <cp:lastPrinted>2018-01-16T19:50:00Z</cp:lastPrinted>
  <dcterms:created xsi:type="dcterms:W3CDTF">2018-02-27T17:07:00Z</dcterms:created>
  <dcterms:modified xsi:type="dcterms:W3CDTF">2018-02-27T17:07:00Z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